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640E" w14:textId="77777777" w:rsidR="000034E4" w:rsidRDefault="000034E4" w:rsidP="71426AAF">
      <w:pPr>
        <w:jc w:val="center"/>
        <w:rPr>
          <w:sz w:val="32"/>
          <w:szCs w:val="32"/>
        </w:rPr>
      </w:pPr>
    </w:p>
    <w:p w14:paraId="3C6A3BF4" w14:textId="77777777" w:rsidR="000034E4" w:rsidRDefault="000034E4" w:rsidP="71426AAF">
      <w:pPr>
        <w:jc w:val="center"/>
        <w:rPr>
          <w:sz w:val="32"/>
          <w:szCs w:val="32"/>
        </w:rPr>
      </w:pPr>
    </w:p>
    <w:p w14:paraId="46AE1782" w14:textId="77777777" w:rsidR="000034E4" w:rsidRDefault="000034E4" w:rsidP="000034E4">
      <w:pPr>
        <w:rPr>
          <w:sz w:val="32"/>
          <w:szCs w:val="32"/>
        </w:rPr>
      </w:pPr>
    </w:p>
    <w:p w14:paraId="72784848" w14:textId="14A69D27" w:rsidR="000034E4" w:rsidRPr="00123552" w:rsidRDefault="71426AAF" w:rsidP="000034E4">
      <w:pPr>
        <w:jc w:val="center"/>
        <w:rPr>
          <w:rFonts w:ascii="Times New Roman" w:hAnsi="Times New Roman" w:cs="Times New Roman"/>
          <w:sz w:val="48"/>
          <w:szCs w:val="48"/>
        </w:rPr>
      </w:pPr>
      <w:r w:rsidRPr="00123552">
        <w:rPr>
          <w:rFonts w:ascii="Times New Roman" w:hAnsi="Times New Roman" w:cs="Times New Roman"/>
          <w:sz w:val="48"/>
          <w:szCs w:val="48"/>
        </w:rPr>
        <w:t>Innoviva Analysis</w:t>
      </w:r>
    </w:p>
    <w:p w14:paraId="5D43D510" w14:textId="77777777" w:rsidR="00510C03" w:rsidRPr="00685A88" w:rsidRDefault="00510C03" w:rsidP="71426AAF">
      <w:pPr>
        <w:jc w:val="center"/>
        <w:rPr>
          <w:rFonts w:ascii="Times New Roman" w:hAnsi="Times New Roman" w:cs="Times New Roman"/>
        </w:rPr>
      </w:pPr>
    </w:p>
    <w:p w14:paraId="70446D88" w14:textId="5DEDFEB2" w:rsidR="00510C03" w:rsidRPr="00685A88" w:rsidRDefault="00510C03" w:rsidP="71426AAF">
      <w:pPr>
        <w:jc w:val="center"/>
        <w:rPr>
          <w:rFonts w:ascii="Times New Roman" w:hAnsi="Times New Roman" w:cs="Times New Roman"/>
          <w:sz w:val="28"/>
          <w:szCs w:val="28"/>
        </w:rPr>
      </w:pPr>
      <w:r w:rsidRPr="00685A88">
        <w:rPr>
          <w:rFonts w:ascii="Times New Roman" w:hAnsi="Times New Roman" w:cs="Times New Roman"/>
          <w:sz w:val="28"/>
          <w:szCs w:val="28"/>
        </w:rPr>
        <w:t>Ticker on NYSE: INVA</w:t>
      </w:r>
    </w:p>
    <w:p w14:paraId="50FF8CC9" w14:textId="40F866D4" w:rsidR="71426AAF" w:rsidRPr="00685A88" w:rsidRDefault="71426AAF" w:rsidP="71426AAF">
      <w:pPr>
        <w:jc w:val="center"/>
        <w:rPr>
          <w:rFonts w:ascii="Times New Roman" w:hAnsi="Times New Roman" w:cs="Times New Roman"/>
          <w:sz w:val="32"/>
          <w:szCs w:val="32"/>
        </w:rPr>
      </w:pPr>
    </w:p>
    <w:p w14:paraId="68F35CEC" w14:textId="4180AF41" w:rsidR="71426AAF" w:rsidRPr="00685A88" w:rsidRDefault="71426AAF" w:rsidP="71426AAF">
      <w:pPr>
        <w:jc w:val="center"/>
        <w:rPr>
          <w:rFonts w:ascii="Times New Roman" w:hAnsi="Times New Roman" w:cs="Times New Roman"/>
          <w:sz w:val="32"/>
          <w:szCs w:val="32"/>
        </w:rPr>
      </w:pPr>
      <w:r w:rsidRPr="00685A88">
        <w:rPr>
          <w:rFonts w:ascii="Times New Roman" w:hAnsi="Times New Roman" w:cs="Times New Roman"/>
          <w:sz w:val="24"/>
          <w:szCs w:val="24"/>
        </w:rPr>
        <w:t xml:space="preserve">Report by: </w:t>
      </w:r>
    </w:p>
    <w:p w14:paraId="00831667" w14:textId="09E34189" w:rsidR="71426AAF" w:rsidRPr="00685A88" w:rsidRDefault="71426AAF" w:rsidP="71426AAF">
      <w:pPr>
        <w:jc w:val="center"/>
        <w:rPr>
          <w:rFonts w:ascii="Times New Roman" w:hAnsi="Times New Roman" w:cs="Times New Roman"/>
          <w:sz w:val="32"/>
          <w:szCs w:val="32"/>
        </w:rPr>
      </w:pPr>
      <w:r w:rsidRPr="00685A88">
        <w:rPr>
          <w:rFonts w:ascii="Times New Roman" w:hAnsi="Times New Roman" w:cs="Times New Roman"/>
          <w:sz w:val="24"/>
          <w:szCs w:val="24"/>
        </w:rPr>
        <w:t>Nick Cimaglia</w:t>
      </w:r>
    </w:p>
    <w:p w14:paraId="123504F0" w14:textId="46363EAD" w:rsidR="71426AAF" w:rsidRPr="00685A88" w:rsidRDefault="71426AAF" w:rsidP="71426AAF">
      <w:pPr>
        <w:jc w:val="center"/>
        <w:rPr>
          <w:rFonts w:ascii="Times New Roman" w:hAnsi="Times New Roman" w:cs="Times New Roman"/>
          <w:sz w:val="24"/>
          <w:szCs w:val="24"/>
        </w:rPr>
      </w:pPr>
      <w:r w:rsidRPr="00685A88">
        <w:rPr>
          <w:rFonts w:ascii="Times New Roman" w:hAnsi="Times New Roman" w:cs="Times New Roman"/>
          <w:sz w:val="24"/>
          <w:szCs w:val="24"/>
        </w:rPr>
        <w:t>Isaac Westlake</w:t>
      </w:r>
    </w:p>
    <w:p w14:paraId="060F39BF" w14:textId="3254DAEA" w:rsidR="71426AAF" w:rsidRPr="00685A88" w:rsidRDefault="71426AAF" w:rsidP="71426AAF">
      <w:pPr>
        <w:jc w:val="center"/>
        <w:rPr>
          <w:rFonts w:ascii="Times New Roman" w:hAnsi="Times New Roman" w:cs="Times New Roman"/>
          <w:sz w:val="24"/>
          <w:szCs w:val="24"/>
        </w:rPr>
      </w:pPr>
      <w:r w:rsidRPr="00685A88">
        <w:rPr>
          <w:rFonts w:ascii="Times New Roman" w:hAnsi="Times New Roman" w:cs="Times New Roman"/>
          <w:sz w:val="24"/>
          <w:szCs w:val="24"/>
        </w:rPr>
        <w:t>Brittany Schyvinck</w:t>
      </w:r>
    </w:p>
    <w:p w14:paraId="07BBCF44" w14:textId="6F8826C1" w:rsidR="71426AAF" w:rsidRPr="00685A88" w:rsidRDefault="71426AAF" w:rsidP="71426AAF">
      <w:pPr>
        <w:jc w:val="center"/>
        <w:rPr>
          <w:rFonts w:ascii="Times New Roman" w:hAnsi="Times New Roman" w:cs="Times New Roman"/>
          <w:sz w:val="24"/>
          <w:szCs w:val="24"/>
        </w:rPr>
      </w:pPr>
      <w:r w:rsidRPr="00685A88">
        <w:rPr>
          <w:rFonts w:ascii="Times New Roman" w:hAnsi="Times New Roman" w:cs="Times New Roman"/>
          <w:sz w:val="24"/>
          <w:szCs w:val="24"/>
        </w:rPr>
        <w:t>Sam Kohnle</w:t>
      </w:r>
    </w:p>
    <w:p w14:paraId="2294B93C" w14:textId="71A2D492" w:rsidR="71426AAF" w:rsidRPr="00685A88" w:rsidRDefault="71426AAF" w:rsidP="71426AAF">
      <w:pPr>
        <w:jc w:val="center"/>
        <w:rPr>
          <w:rFonts w:ascii="Times New Roman" w:hAnsi="Times New Roman" w:cs="Times New Roman"/>
          <w:sz w:val="24"/>
          <w:szCs w:val="24"/>
        </w:rPr>
      </w:pPr>
      <w:r w:rsidRPr="00685A88">
        <w:rPr>
          <w:rFonts w:ascii="Times New Roman" w:hAnsi="Times New Roman" w:cs="Times New Roman"/>
          <w:sz w:val="24"/>
          <w:szCs w:val="24"/>
        </w:rPr>
        <w:t>Trent Seagren</w:t>
      </w:r>
    </w:p>
    <w:p w14:paraId="314CB315" w14:textId="1FB37FEF" w:rsidR="71426AAF" w:rsidRDefault="71426AAF" w:rsidP="71426AAF">
      <w:pPr>
        <w:jc w:val="center"/>
        <w:rPr>
          <w:sz w:val="24"/>
          <w:szCs w:val="24"/>
        </w:rPr>
      </w:pPr>
    </w:p>
    <w:p w14:paraId="084A78F6" w14:textId="1D10610F" w:rsidR="71426AAF" w:rsidRDefault="71426AAF" w:rsidP="71426AAF">
      <w:pPr>
        <w:jc w:val="center"/>
        <w:rPr>
          <w:sz w:val="24"/>
          <w:szCs w:val="24"/>
        </w:rPr>
      </w:pPr>
    </w:p>
    <w:p w14:paraId="251FB24A" w14:textId="1D10610F" w:rsidR="008C37C1" w:rsidRDefault="008C37C1" w:rsidP="71426AAF">
      <w:pPr>
        <w:jc w:val="center"/>
        <w:rPr>
          <w:sz w:val="24"/>
          <w:szCs w:val="24"/>
        </w:rPr>
      </w:pPr>
    </w:p>
    <w:p w14:paraId="576643CE" w14:textId="240FABF8" w:rsidR="008C37C1" w:rsidRDefault="000034E4" w:rsidP="000034E4">
      <w:pPr>
        <w:jc w:val="center"/>
        <w:rPr>
          <w:sz w:val="24"/>
          <w:szCs w:val="24"/>
        </w:rPr>
      </w:pPr>
      <w:r>
        <w:rPr>
          <w:noProof/>
        </w:rPr>
        <w:drawing>
          <wp:inline distT="0" distB="0" distL="0" distR="0" wp14:anchorId="08450E42" wp14:editId="2167F0F7">
            <wp:extent cx="1905000" cy="1905000"/>
            <wp:effectExtent l="0" t="0" r="0" b="0"/>
            <wp:docPr id="394975328" name="Google Shape;131;p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31;p13"/>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14F47C2F" w14:textId="57E5A582" w:rsidR="008C37C1" w:rsidRDefault="008C37C1" w:rsidP="71426AAF">
      <w:pPr>
        <w:jc w:val="center"/>
        <w:rPr>
          <w:sz w:val="24"/>
          <w:szCs w:val="24"/>
        </w:rPr>
      </w:pPr>
    </w:p>
    <w:p w14:paraId="05596839" w14:textId="57E5A582" w:rsidR="00685A88" w:rsidRDefault="00685A88" w:rsidP="00C25254">
      <w:pPr>
        <w:rPr>
          <w:sz w:val="24"/>
          <w:szCs w:val="24"/>
        </w:rPr>
      </w:pPr>
    </w:p>
    <w:p w14:paraId="1D066515" w14:textId="57E5A582" w:rsidR="009B3BBF" w:rsidRDefault="009B3BBF" w:rsidP="00C25254">
      <w:pPr>
        <w:rPr>
          <w:sz w:val="24"/>
          <w:szCs w:val="24"/>
        </w:rPr>
      </w:pPr>
    </w:p>
    <w:p w14:paraId="12E4F383" w14:textId="57E5A582" w:rsidR="008C37C1" w:rsidRPr="0073107D" w:rsidRDefault="00C25254" w:rsidP="00C25254">
      <w:pPr>
        <w:rPr>
          <w:rFonts w:ascii="Times New Roman" w:hAnsi="Times New Roman" w:cs="Times New Roman"/>
          <w:b/>
          <w:sz w:val="24"/>
          <w:szCs w:val="24"/>
        </w:rPr>
      </w:pPr>
      <w:r w:rsidRPr="0073107D">
        <w:rPr>
          <w:rFonts w:ascii="Times New Roman" w:hAnsi="Times New Roman" w:cs="Times New Roman"/>
          <w:b/>
          <w:sz w:val="24"/>
          <w:szCs w:val="24"/>
        </w:rPr>
        <w:lastRenderedPageBreak/>
        <w:t>Company Overview:</w:t>
      </w:r>
    </w:p>
    <w:p w14:paraId="0C813C72" w14:textId="57E5A582" w:rsidR="00C25254" w:rsidRDefault="574279D4" w:rsidP="003602FF">
      <w:pPr>
        <w:ind w:firstLine="720"/>
        <w:rPr>
          <w:rFonts w:ascii="Times New Roman" w:eastAsia="Calibri" w:hAnsi="Times New Roman" w:cs="Times New Roman"/>
          <w:sz w:val="24"/>
          <w:szCs w:val="24"/>
        </w:rPr>
      </w:pPr>
      <w:r w:rsidRPr="0073107D">
        <w:rPr>
          <w:rFonts w:ascii="Times New Roman" w:eastAsia="Calibri" w:hAnsi="Times New Roman" w:cs="Times New Roman"/>
          <w:sz w:val="24"/>
          <w:szCs w:val="24"/>
        </w:rPr>
        <w:t>Innoviva is a pharmaceutical company built around a core team of scientists who bring their unique fusion of pharmaceutical knowledge combined with quality financial management. Innoviva has been in business for twenty-three years while be</w:t>
      </w:r>
      <w:r w:rsidR="00170E2B">
        <w:rPr>
          <w:rFonts w:ascii="Times New Roman" w:eastAsia="Calibri" w:hAnsi="Times New Roman" w:cs="Times New Roman"/>
          <w:sz w:val="24"/>
          <w:szCs w:val="24"/>
        </w:rPr>
        <w:t>ing</w:t>
      </w:r>
      <w:r w:rsidRPr="0073107D">
        <w:rPr>
          <w:rFonts w:ascii="Times New Roman" w:eastAsia="Calibri" w:hAnsi="Times New Roman" w:cs="Times New Roman"/>
          <w:sz w:val="24"/>
          <w:szCs w:val="24"/>
        </w:rPr>
        <w:t xml:space="preserve"> public for the last fifteen</w:t>
      </w:r>
      <w:r w:rsidR="00170E2B">
        <w:rPr>
          <w:rFonts w:ascii="Times New Roman" w:eastAsia="Calibri" w:hAnsi="Times New Roman" w:cs="Times New Roman"/>
          <w:sz w:val="24"/>
          <w:szCs w:val="24"/>
        </w:rPr>
        <w:t xml:space="preserve"> years</w:t>
      </w:r>
      <w:r w:rsidRPr="0073107D">
        <w:rPr>
          <w:rFonts w:ascii="Times New Roman" w:eastAsia="Calibri" w:hAnsi="Times New Roman" w:cs="Times New Roman"/>
          <w:sz w:val="24"/>
          <w:szCs w:val="24"/>
        </w:rPr>
        <w:t>. Currently</w:t>
      </w:r>
      <w:r w:rsidR="00170E2B">
        <w:rPr>
          <w:rFonts w:ascii="Times New Roman" w:eastAsia="Calibri" w:hAnsi="Times New Roman" w:cs="Times New Roman"/>
          <w:sz w:val="24"/>
          <w:szCs w:val="24"/>
        </w:rPr>
        <w:t>,</w:t>
      </w:r>
      <w:r w:rsidRPr="0073107D">
        <w:rPr>
          <w:rFonts w:ascii="Times New Roman" w:eastAsia="Calibri" w:hAnsi="Times New Roman" w:cs="Times New Roman"/>
          <w:sz w:val="24"/>
          <w:szCs w:val="24"/>
        </w:rPr>
        <w:t xml:space="preserve"> Innoviva’s main task is royalty management as they hold three patents of respiratory medicine that are sold by GlaxoSmithKline. These patents are there main source of revenue and </w:t>
      </w:r>
      <w:r w:rsidR="00170E2B">
        <w:rPr>
          <w:rFonts w:ascii="Times New Roman" w:eastAsia="Calibri" w:hAnsi="Times New Roman" w:cs="Times New Roman"/>
          <w:sz w:val="24"/>
          <w:szCs w:val="24"/>
        </w:rPr>
        <w:t>are</w:t>
      </w:r>
      <w:r w:rsidRPr="0073107D">
        <w:rPr>
          <w:rFonts w:ascii="Times New Roman" w:eastAsia="Calibri" w:hAnsi="Times New Roman" w:cs="Times New Roman"/>
          <w:sz w:val="24"/>
          <w:szCs w:val="24"/>
        </w:rPr>
        <w:t xml:space="preserve"> a huge strength of the company. A</w:t>
      </w:r>
      <w:r w:rsidR="00170E2B">
        <w:rPr>
          <w:rFonts w:ascii="Times New Roman" w:eastAsia="Calibri" w:hAnsi="Times New Roman" w:cs="Times New Roman"/>
          <w:sz w:val="24"/>
          <w:szCs w:val="24"/>
        </w:rPr>
        <w:t>dditionally,</w:t>
      </w:r>
      <w:r w:rsidRPr="0073107D">
        <w:rPr>
          <w:rFonts w:ascii="Times New Roman" w:eastAsia="Calibri" w:hAnsi="Times New Roman" w:cs="Times New Roman"/>
          <w:sz w:val="24"/>
          <w:szCs w:val="24"/>
        </w:rPr>
        <w:t xml:space="preserve"> Innoviva is very prominent on keeping their debt and corporate costs down. This is important for potential investors, as it is always Innovi</w:t>
      </w:r>
      <w:r w:rsidR="00DC61EE" w:rsidRPr="0073107D">
        <w:rPr>
          <w:rFonts w:ascii="Times New Roman" w:eastAsia="Calibri" w:hAnsi="Times New Roman" w:cs="Times New Roman"/>
          <w:sz w:val="24"/>
          <w:szCs w:val="24"/>
        </w:rPr>
        <w:t>v</w:t>
      </w:r>
      <w:r w:rsidRPr="0073107D">
        <w:rPr>
          <w:rFonts w:ascii="Times New Roman" w:eastAsia="Calibri" w:hAnsi="Times New Roman" w:cs="Times New Roman"/>
          <w:sz w:val="24"/>
          <w:szCs w:val="24"/>
        </w:rPr>
        <w:t xml:space="preserve">a’s goal to maximize </w:t>
      </w:r>
      <w:r w:rsidR="00B72200">
        <w:rPr>
          <w:rFonts w:ascii="Times New Roman" w:eastAsia="Calibri" w:hAnsi="Times New Roman" w:cs="Times New Roman"/>
          <w:sz w:val="24"/>
          <w:szCs w:val="24"/>
        </w:rPr>
        <w:t>shareholders wealth.</w:t>
      </w:r>
      <w:r w:rsidR="003602FF">
        <w:rPr>
          <w:rFonts w:ascii="Times New Roman" w:eastAsia="Calibri" w:hAnsi="Times New Roman" w:cs="Times New Roman"/>
          <w:sz w:val="24"/>
          <w:szCs w:val="24"/>
        </w:rPr>
        <w:t xml:space="preserve"> They have demonstrated their </w:t>
      </w:r>
      <w:r w:rsidR="006355E3">
        <w:rPr>
          <w:rFonts w:ascii="Times New Roman" w:eastAsia="Calibri" w:hAnsi="Times New Roman" w:cs="Times New Roman"/>
          <w:sz w:val="24"/>
          <w:szCs w:val="24"/>
        </w:rPr>
        <w:t>pledge to return value to shareholders through the capital return program they offer.</w:t>
      </w:r>
    </w:p>
    <w:p w14:paraId="29D825E0" w14:textId="57E5A582" w:rsidR="009B3BBF" w:rsidRPr="0073107D" w:rsidRDefault="009B3BBF" w:rsidP="003602FF">
      <w:pPr>
        <w:ind w:firstLine="720"/>
        <w:rPr>
          <w:rFonts w:ascii="Times New Roman" w:hAnsi="Times New Roman" w:cs="Times New Roman"/>
          <w:b/>
          <w:sz w:val="24"/>
          <w:szCs w:val="24"/>
        </w:rPr>
      </w:pPr>
    </w:p>
    <w:p w14:paraId="10593E65" w14:textId="57E5A582" w:rsidR="007C7588" w:rsidRPr="007D50EA" w:rsidRDefault="00C25254" w:rsidP="007D50EA">
      <w:pPr>
        <w:rPr>
          <w:rFonts w:ascii="Times New Roman" w:hAnsi="Times New Roman" w:cs="Times New Roman"/>
          <w:b/>
          <w:sz w:val="24"/>
          <w:szCs w:val="24"/>
        </w:rPr>
      </w:pPr>
      <w:r w:rsidRPr="0073107D">
        <w:rPr>
          <w:rFonts w:ascii="Times New Roman" w:hAnsi="Times New Roman" w:cs="Times New Roman"/>
          <w:b/>
          <w:sz w:val="24"/>
          <w:szCs w:val="24"/>
        </w:rPr>
        <w:t>Industry Revenue Growth:</w:t>
      </w:r>
    </w:p>
    <w:p w14:paraId="01E21FD0" w14:textId="3D163DCB" w:rsidR="00C25254" w:rsidRDefault="00612F67" w:rsidP="00C25254">
      <w:pPr>
        <w:rPr>
          <w:b/>
          <w:sz w:val="24"/>
          <w:szCs w:val="24"/>
        </w:rPr>
      </w:pPr>
      <w:r>
        <w:rPr>
          <w:noProof/>
        </w:rPr>
        <w:drawing>
          <wp:inline distT="0" distB="0" distL="0" distR="0" wp14:anchorId="194D56D6" wp14:editId="6D0D0FD2">
            <wp:extent cx="5943600" cy="3571240"/>
            <wp:effectExtent l="0" t="0" r="0" b="0"/>
            <wp:docPr id="1624845966" name="Google Shape;150;p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0;p16"/>
                    <pic:cNvPicPr/>
                  </pic:nvPicPr>
                  <pic:blipFill>
                    <a:blip r:embed="rId7">
                      <a:extLst>
                        <a:ext uri="{28A0092B-C50C-407E-A947-70E740481C1C}">
                          <a14:useLocalDpi xmlns:a14="http://schemas.microsoft.com/office/drawing/2010/main" val="0"/>
                        </a:ext>
                      </a:extLst>
                    </a:blip>
                    <a:stretch>
                      <a:fillRect/>
                    </a:stretch>
                  </pic:blipFill>
                  <pic:spPr>
                    <a:xfrm>
                      <a:off x="0" y="0"/>
                      <a:ext cx="5943600" cy="3571240"/>
                    </a:xfrm>
                    <a:prstGeom prst="rect">
                      <a:avLst/>
                    </a:prstGeom>
                  </pic:spPr>
                </pic:pic>
              </a:graphicData>
            </a:graphic>
          </wp:inline>
        </w:drawing>
      </w:r>
    </w:p>
    <w:p w14:paraId="3FEE585E" w14:textId="5E4F7A20" w:rsidR="007C7588" w:rsidRPr="007D50EA" w:rsidRDefault="002F631F" w:rsidP="00C25254">
      <w:pPr>
        <w:rPr>
          <w:bCs/>
        </w:rPr>
      </w:pPr>
      <w:r w:rsidRPr="007D50EA">
        <w:rPr>
          <w:bCs/>
        </w:rPr>
        <w:t>(figure 1.1)</w:t>
      </w:r>
    </w:p>
    <w:p w14:paraId="43CBA744" w14:textId="081CA24F" w:rsidR="007D50EA" w:rsidRPr="0073107D" w:rsidRDefault="007D50EA" w:rsidP="007D50EA">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Looking at</w:t>
      </w:r>
      <w:r w:rsidRPr="007310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revenue growth of the pharmaceutical industry,</w:t>
      </w:r>
      <w:r w:rsidRPr="007310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w:t>
      </w:r>
      <w:r w:rsidRPr="0073107D">
        <w:rPr>
          <w:rFonts w:ascii="Times New Roman" w:eastAsiaTheme="minorEastAsia" w:hAnsi="Times New Roman" w:cs="Times New Roman"/>
          <w:sz w:val="24"/>
          <w:szCs w:val="24"/>
        </w:rPr>
        <w:t xml:space="preserve">he graph </w:t>
      </w:r>
      <w:r>
        <w:rPr>
          <w:rFonts w:ascii="Times New Roman" w:eastAsiaTheme="minorEastAsia" w:hAnsi="Times New Roman" w:cs="Times New Roman"/>
          <w:sz w:val="24"/>
          <w:szCs w:val="24"/>
        </w:rPr>
        <w:t>above</w:t>
      </w:r>
      <w:r w:rsidRPr="007310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displays</w:t>
      </w:r>
      <w:r w:rsidRPr="0073107D">
        <w:rPr>
          <w:rFonts w:ascii="Times New Roman" w:eastAsiaTheme="minorEastAsia" w:hAnsi="Times New Roman" w:cs="Times New Roman"/>
          <w:sz w:val="24"/>
          <w:szCs w:val="24"/>
        </w:rPr>
        <w:t xml:space="preserve"> forecasted revenue growth </w:t>
      </w:r>
      <w:r>
        <w:rPr>
          <w:rFonts w:ascii="Times New Roman" w:eastAsiaTheme="minorEastAsia" w:hAnsi="Times New Roman" w:cs="Times New Roman"/>
          <w:sz w:val="24"/>
          <w:szCs w:val="24"/>
        </w:rPr>
        <w:t>over</w:t>
      </w:r>
      <w:r w:rsidRPr="0073107D">
        <w:rPr>
          <w:rFonts w:ascii="Times New Roman" w:eastAsiaTheme="minorEastAsia" w:hAnsi="Times New Roman" w:cs="Times New Roman"/>
          <w:sz w:val="24"/>
          <w:szCs w:val="24"/>
        </w:rPr>
        <w:t xml:space="preserve"> the next 5 years.</w:t>
      </w:r>
      <w:r>
        <w:rPr>
          <w:rFonts w:ascii="Times New Roman" w:eastAsiaTheme="minorEastAsia" w:hAnsi="Times New Roman" w:cs="Times New Roman"/>
          <w:sz w:val="24"/>
          <w:szCs w:val="24"/>
        </w:rPr>
        <w:t xml:space="preserve"> As seen </w:t>
      </w:r>
      <w:r w:rsidR="3A8A5D52" w:rsidRPr="3A8A5D52">
        <w:rPr>
          <w:rFonts w:ascii="Times New Roman" w:eastAsiaTheme="minorEastAsia" w:hAnsi="Times New Roman" w:cs="Times New Roman"/>
          <w:sz w:val="24"/>
          <w:szCs w:val="24"/>
        </w:rPr>
        <w:t>above</w:t>
      </w:r>
      <w:r>
        <w:rPr>
          <w:rFonts w:ascii="Times New Roman" w:eastAsiaTheme="minorEastAsia" w:hAnsi="Times New Roman" w:cs="Times New Roman"/>
          <w:sz w:val="24"/>
          <w:szCs w:val="24"/>
        </w:rPr>
        <w:t>, the pharmaceutical industry is projected to grow at an average of 3.8 percent over the next 5 years.</w:t>
      </w:r>
      <w:r w:rsidRPr="0073107D">
        <w:rPr>
          <w:rFonts w:ascii="Times New Roman" w:eastAsiaTheme="minorEastAsia" w:hAnsi="Times New Roman" w:cs="Times New Roman"/>
          <w:sz w:val="24"/>
          <w:szCs w:val="24"/>
        </w:rPr>
        <w:t xml:space="preserve"> This is </w:t>
      </w:r>
      <w:r>
        <w:rPr>
          <w:rFonts w:ascii="Times New Roman" w:eastAsiaTheme="minorEastAsia" w:hAnsi="Times New Roman" w:cs="Times New Roman"/>
          <w:sz w:val="24"/>
          <w:szCs w:val="24"/>
        </w:rPr>
        <w:t>excellent</w:t>
      </w:r>
      <w:r w:rsidRPr="0073107D">
        <w:rPr>
          <w:rFonts w:ascii="Times New Roman" w:eastAsiaTheme="minorEastAsia" w:hAnsi="Times New Roman" w:cs="Times New Roman"/>
          <w:sz w:val="24"/>
          <w:szCs w:val="24"/>
        </w:rPr>
        <w:t xml:space="preserve"> for Innoviva as </w:t>
      </w:r>
      <w:r>
        <w:rPr>
          <w:rFonts w:ascii="Times New Roman" w:eastAsiaTheme="minorEastAsia" w:hAnsi="Times New Roman" w:cs="Times New Roman"/>
          <w:sz w:val="24"/>
          <w:szCs w:val="24"/>
        </w:rPr>
        <w:t xml:space="preserve">they will continue to see an increase in revenue in their industry and hopefully capture more profit from this. We are not surprised to see this spike in industry growth </w:t>
      </w:r>
      <w:proofErr w:type="gramStart"/>
      <w:r>
        <w:rPr>
          <w:rFonts w:ascii="Times New Roman" w:eastAsiaTheme="minorEastAsia" w:hAnsi="Times New Roman" w:cs="Times New Roman"/>
          <w:sz w:val="24"/>
          <w:szCs w:val="24"/>
        </w:rPr>
        <w:t>as a result of</w:t>
      </w:r>
      <w:proofErr w:type="gramEnd"/>
      <w:r>
        <w:rPr>
          <w:rFonts w:ascii="Times New Roman" w:eastAsiaTheme="minorEastAsia" w:hAnsi="Times New Roman" w:cs="Times New Roman"/>
          <w:sz w:val="24"/>
          <w:szCs w:val="24"/>
        </w:rPr>
        <w:t xml:space="preserve"> new medicines and drugs being released that have the ability to cure diseases faster than ever. In comparison to Innoviva’s forecasted growth in r</w:t>
      </w:r>
      <w:r w:rsidR="00326668">
        <w:rPr>
          <w:rFonts w:ascii="Times New Roman" w:eastAsiaTheme="minorEastAsia" w:hAnsi="Times New Roman" w:cs="Times New Roman"/>
          <w:sz w:val="24"/>
          <w:szCs w:val="24"/>
        </w:rPr>
        <w:t>oyalties (which make up more than 99 percent of their revenue)</w:t>
      </w:r>
      <w:r w:rsidR="009E43A7">
        <w:rPr>
          <w:rFonts w:ascii="Times New Roman" w:eastAsiaTheme="minorEastAsia" w:hAnsi="Times New Roman" w:cs="Times New Roman"/>
          <w:sz w:val="24"/>
          <w:szCs w:val="24"/>
        </w:rPr>
        <w:t>,</w:t>
      </w:r>
      <w:r w:rsidR="00C0637B">
        <w:rPr>
          <w:rFonts w:ascii="Times New Roman" w:eastAsiaTheme="minorEastAsia" w:hAnsi="Times New Roman" w:cs="Times New Roman"/>
          <w:sz w:val="24"/>
          <w:szCs w:val="24"/>
        </w:rPr>
        <w:t xml:space="preserve"> located in figure 1.3, </w:t>
      </w:r>
      <w:r w:rsidR="00487BB7">
        <w:rPr>
          <w:rFonts w:ascii="Times New Roman" w:eastAsiaTheme="minorEastAsia" w:hAnsi="Times New Roman" w:cs="Times New Roman"/>
          <w:sz w:val="24"/>
          <w:szCs w:val="24"/>
        </w:rPr>
        <w:t xml:space="preserve">projected </w:t>
      </w:r>
      <w:r w:rsidR="00B55964">
        <w:rPr>
          <w:rFonts w:ascii="Times New Roman" w:eastAsiaTheme="minorEastAsia" w:hAnsi="Times New Roman" w:cs="Times New Roman"/>
          <w:sz w:val="24"/>
          <w:szCs w:val="24"/>
        </w:rPr>
        <w:t xml:space="preserve">royalties </w:t>
      </w:r>
      <w:r w:rsidR="00650832">
        <w:rPr>
          <w:rFonts w:ascii="Times New Roman" w:eastAsiaTheme="minorEastAsia" w:hAnsi="Times New Roman" w:cs="Times New Roman"/>
          <w:sz w:val="24"/>
          <w:szCs w:val="24"/>
        </w:rPr>
        <w:t>in 2019</w:t>
      </w:r>
      <w:r w:rsidR="00B55964">
        <w:rPr>
          <w:rFonts w:ascii="Times New Roman" w:eastAsiaTheme="minorEastAsia" w:hAnsi="Times New Roman" w:cs="Times New Roman"/>
          <w:sz w:val="24"/>
          <w:szCs w:val="24"/>
        </w:rPr>
        <w:t xml:space="preserve"> </w:t>
      </w:r>
      <w:r w:rsidR="0023248D">
        <w:rPr>
          <w:rFonts w:ascii="Times New Roman" w:eastAsiaTheme="minorEastAsia" w:hAnsi="Times New Roman" w:cs="Times New Roman"/>
          <w:sz w:val="24"/>
          <w:szCs w:val="24"/>
        </w:rPr>
        <w:t>were expected to increase by</w:t>
      </w:r>
      <w:r w:rsidR="00B614B6">
        <w:rPr>
          <w:rFonts w:ascii="Times New Roman" w:eastAsiaTheme="minorEastAsia" w:hAnsi="Times New Roman" w:cs="Times New Roman"/>
          <w:sz w:val="24"/>
          <w:szCs w:val="24"/>
        </w:rPr>
        <w:t xml:space="preserve"> </w:t>
      </w:r>
      <w:r w:rsidR="00B614B6">
        <w:rPr>
          <w:rFonts w:ascii="Times New Roman" w:eastAsiaTheme="minorEastAsia" w:hAnsi="Times New Roman" w:cs="Times New Roman"/>
          <w:sz w:val="24"/>
          <w:szCs w:val="24"/>
        </w:rPr>
        <w:lastRenderedPageBreak/>
        <w:t>32.4 percent compared to the industry reve</w:t>
      </w:r>
      <w:r w:rsidR="00716CB3">
        <w:rPr>
          <w:rFonts w:ascii="Times New Roman" w:eastAsiaTheme="minorEastAsia" w:hAnsi="Times New Roman" w:cs="Times New Roman"/>
          <w:sz w:val="24"/>
          <w:szCs w:val="24"/>
        </w:rPr>
        <w:t xml:space="preserve">nue </w:t>
      </w:r>
      <w:r w:rsidR="00734962">
        <w:rPr>
          <w:rFonts w:ascii="Times New Roman" w:eastAsiaTheme="minorEastAsia" w:hAnsi="Times New Roman" w:cs="Times New Roman"/>
          <w:sz w:val="24"/>
          <w:szCs w:val="24"/>
        </w:rPr>
        <w:t>estimated to in</w:t>
      </w:r>
      <w:r w:rsidR="009E43A7">
        <w:rPr>
          <w:rFonts w:ascii="Times New Roman" w:eastAsiaTheme="minorEastAsia" w:hAnsi="Times New Roman" w:cs="Times New Roman"/>
          <w:sz w:val="24"/>
          <w:szCs w:val="24"/>
        </w:rPr>
        <w:t>crease</w:t>
      </w:r>
      <w:r w:rsidR="00716CB3">
        <w:rPr>
          <w:rFonts w:ascii="Times New Roman" w:eastAsiaTheme="minorEastAsia" w:hAnsi="Times New Roman" w:cs="Times New Roman"/>
          <w:sz w:val="24"/>
          <w:szCs w:val="24"/>
        </w:rPr>
        <w:t xml:space="preserve"> by 3.6 percent.</w:t>
      </w:r>
      <w:r w:rsidR="00AC24C6">
        <w:rPr>
          <w:rFonts w:ascii="Times New Roman" w:eastAsiaTheme="minorEastAsia" w:hAnsi="Times New Roman" w:cs="Times New Roman"/>
          <w:sz w:val="24"/>
          <w:szCs w:val="24"/>
        </w:rPr>
        <w:t xml:space="preserve"> </w:t>
      </w:r>
      <w:r w:rsidR="009E43A7">
        <w:rPr>
          <w:rFonts w:ascii="Times New Roman" w:eastAsiaTheme="minorEastAsia" w:hAnsi="Times New Roman" w:cs="Times New Roman"/>
          <w:sz w:val="24"/>
          <w:szCs w:val="24"/>
        </w:rPr>
        <w:t>We belie</w:t>
      </w:r>
      <w:r w:rsidR="00F458B7">
        <w:rPr>
          <w:rFonts w:ascii="Times New Roman" w:eastAsiaTheme="minorEastAsia" w:hAnsi="Times New Roman" w:cs="Times New Roman"/>
          <w:sz w:val="24"/>
          <w:szCs w:val="24"/>
        </w:rPr>
        <w:t xml:space="preserve">ve </w:t>
      </w:r>
      <w:r w:rsidR="005B06CD">
        <w:rPr>
          <w:rFonts w:ascii="Times New Roman" w:eastAsiaTheme="minorEastAsia" w:hAnsi="Times New Roman" w:cs="Times New Roman"/>
          <w:sz w:val="24"/>
          <w:szCs w:val="24"/>
        </w:rPr>
        <w:t>both Innoviva’s projected royalty increase and</w:t>
      </w:r>
      <w:r w:rsidR="006437F7">
        <w:rPr>
          <w:rFonts w:ascii="Times New Roman" w:eastAsiaTheme="minorEastAsia" w:hAnsi="Times New Roman" w:cs="Times New Roman"/>
          <w:sz w:val="24"/>
          <w:szCs w:val="24"/>
        </w:rPr>
        <w:t xml:space="preserve"> the values represented above are accurate. Although </w:t>
      </w:r>
      <w:r w:rsidR="006E2432">
        <w:rPr>
          <w:rFonts w:ascii="Times New Roman" w:eastAsiaTheme="minorEastAsia" w:hAnsi="Times New Roman" w:cs="Times New Roman"/>
          <w:sz w:val="24"/>
          <w:szCs w:val="24"/>
        </w:rPr>
        <w:t xml:space="preserve">Innoviva’s </w:t>
      </w:r>
      <w:r w:rsidR="00DE5C8B">
        <w:rPr>
          <w:rFonts w:ascii="Times New Roman" w:eastAsiaTheme="minorEastAsia" w:hAnsi="Times New Roman" w:cs="Times New Roman"/>
          <w:sz w:val="24"/>
          <w:szCs w:val="24"/>
        </w:rPr>
        <w:t xml:space="preserve">percentage is well beyond the industry average, </w:t>
      </w:r>
      <w:r w:rsidR="0015712F">
        <w:rPr>
          <w:rFonts w:ascii="Times New Roman" w:eastAsiaTheme="minorEastAsia" w:hAnsi="Times New Roman" w:cs="Times New Roman"/>
          <w:sz w:val="24"/>
          <w:szCs w:val="24"/>
        </w:rPr>
        <w:t xml:space="preserve">we believe its accurate as they are currently in the third stage of developing </w:t>
      </w:r>
      <w:r w:rsidR="00CD5AF1">
        <w:rPr>
          <w:rFonts w:ascii="Times New Roman" w:eastAsiaTheme="minorEastAsia" w:hAnsi="Times New Roman" w:cs="Times New Roman"/>
          <w:sz w:val="24"/>
          <w:szCs w:val="24"/>
        </w:rPr>
        <w:t xml:space="preserve">a once-daily </w:t>
      </w:r>
      <w:r w:rsidR="00CD5AF1" w:rsidRPr="574279D4">
        <w:rPr>
          <w:rFonts w:ascii="Times New Roman" w:eastAsia="Times New Roman" w:hAnsi="Times New Roman" w:cs="Times New Roman"/>
          <w:sz w:val="24"/>
          <w:szCs w:val="24"/>
        </w:rPr>
        <w:t>single inhaler triple therapy</w:t>
      </w:r>
      <w:r w:rsidR="00000253">
        <w:rPr>
          <w:rFonts w:ascii="Times New Roman" w:eastAsia="Times New Roman" w:hAnsi="Times New Roman" w:cs="Times New Roman"/>
          <w:sz w:val="24"/>
          <w:szCs w:val="24"/>
        </w:rPr>
        <w:t>,</w:t>
      </w:r>
      <w:r w:rsidR="00850EFD">
        <w:rPr>
          <w:rFonts w:ascii="Times New Roman" w:eastAsia="Times New Roman" w:hAnsi="Times New Roman" w:cs="Times New Roman"/>
          <w:sz w:val="24"/>
          <w:szCs w:val="24"/>
        </w:rPr>
        <w:t xml:space="preserve"> which will be the best in the market</w:t>
      </w:r>
      <w:r w:rsidR="00000253">
        <w:rPr>
          <w:rFonts w:ascii="Times New Roman" w:eastAsia="Times New Roman" w:hAnsi="Times New Roman" w:cs="Times New Roman"/>
          <w:sz w:val="24"/>
          <w:szCs w:val="24"/>
        </w:rPr>
        <w:t>.</w:t>
      </w:r>
    </w:p>
    <w:p w14:paraId="3DF2CBBD" w14:textId="77777777" w:rsidR="007C7588" w:rsidRDefault="007C7588" w:rsidP="00C25254">
      <w:pPr>
        <w:rPr>
          <w:b/>
          <w:sz w:val="24"/>
          <w:szCs w:val="24"/>
        </w:rPr>
      </w:pPr>
    </w:p>
    <w:p w14:paraId="0C0C6E36" w14:textId="3862B627" w:rsidR="00C25254" w:rsidRPr="0073107D" w:rsidRDefault="000A7939" w:rsidP="00C25254">
      <w:pPr>
        <w:rPr>
          <w:rFonts w:ascii="Times New Roman" w:hAnsi="Times New Roman" w:cs="Times New Roman"/>
          <w:b/>
          <w:sz w:val="24"/>
          <w:szCs w:val="24"/>
        </w:rPr>
      </w:pPr>
      <w:r w:rsidRPr="0073107D">
        <w:rPr>
          <w:rFonts w:ascii="Times New Roman" w:hAnsi="Times New Roman" w:cs="Times New Roman"/>
          <w:b/>
          <w:sz w:val="24"/>
          <w:szCs w:val="24"/>
        </w:rPr>
        <w:t>Management Team:</w:t>
      </w:r>
    </w:p>
    <w:p w14:paraId="38B527C3" w14:textId="294F9517" w:rsidR="4AA8BDE7" w:rsidRPr="0073107D" w:rsidRDefault="178AD860" w:rsidP="178AD860">
      <w:pPr>
        <w:ind w:firstLine="720"/>
        <w:rPr>
          <w:rFonts w:ascii="Times New Roman" w:hAnsi="Times New Roman" w:cs="Times New Roman"/>
          <w:sz w:val="24"/>
          <w:szCs w:val="24"/>
        </w:rPr>
      </w:pPr>
      <w:r w:rsidRPr="178AD860">
        <w:rPr>
          <w:rFonts w:ascii="Times New Roman" w:hAnsi="Times New Roman" w:cs="Times New Roman"/>
          <w:sz w:val="24"/>
          <w:szCs w:val="24"/>
        </w:rPr>
        <w:t xml:space="preserve">Innoviva’s Management team is crucial to its success and growth as a company. The team drives company success from industry knowledge and innovation. With a </w:t>
      </w:r>
      <w:proofErr w:type="gramStart"/>
      <w:r w:rsidRPr="178AD860">
        <w:rPr>
          <w:rFonts w:ascii="Times New Roman" w:hAnsi="Times New Roman" w:cs="Times New Roman"/>
          <w:sz w:val="24"/>
          <w:szCs w:val="24"/>
        </w:rPr>
        <w:t>fairly new</w:t>
      </w:r>
      <w:proofErr w:type="gramEnd"/>
      <w:r w:rsidRPr="178AD860">
        <w:rPr>
          <w:rFonts w:ascii="Times New Roman" w:hAnsi="Times New Roman" w:cs="Times New Roman"/>
          <w:sz w:val="24"/>
          <w:szCs w:val="24"/>
        </w:rPr>
        <w:t xml:space="preserve"> management team, there is newly established ambition with big goals to be achieved around the growth of Innoviva. Below are two crucial players of Innoviva’s management team that make sure the company is staying on track and heading in the right direction. </w:t>
      </w:r>
    </w:p>
    <w:p w14:paraId="32A37B04" w14:textId="20A342EC" w:rsidR="007C7588" w:rsidRPr="0073107D" w:rsidRDefault="178AD860" w:rsidP="178AD860">
      <w:pPr>
        <w:ind w:firstLine="720"/>
        <w:rPr>
          <w:rFonts w:ascii="Times New Roman" w:eastAsiaTheme="minorEastAsia" w:hAnsi="Times New Roman" w:cs="Times New Roman"/>
          <w:sz w:val="24"/>
          <w:szCs w:val="24"/>
        </w:rPr>
      </w:pPr>
      <w:proofErr w:type="spellStart"/>
      <w:r w:rsidRPr="178AD860">
        <w:rPr>
          <w:rFonts w:ascii="Times New Roman" w:eastAsiaTheme="minorEastAsia" w:hAnsi="Times New Roman" w:cs="Times New Roman"/>
          <w:sz w:val="24"/>
          <w:szCs w:val="24"/>
        </w:rPr>
        <w:t>Odysseas</w:t>
      </w:r>
      <w:proofErr w:type="spellEnd"/>
      <w:r w:rsidRPr="178AD860">
        <w:rPr>
          <w:rFonts w:ascii="Times New Roman" w:eastAsiaTheme="minorEastAsia" w:hAnsi="Times New Roman" w:cs="Times New Roman"/>
          <w:sz w:val="24"/>
          <w:szCs w:val="24"/>
        </w:rPr>
        <w:t xml:space="preserve"> Kostas, M. D. is on Innoviva’s Board of Directors, and currently serves as their Chairperson. He has been the </w:t>
      </w:r>
      <w:r w:rsidRPr="178AD860">
        <w:rPr>
          <w:rFonts w:ascii="Times New Roman" w:eastAsiaTheme="minorEastAsia" w:hAnsi="Times New Roman" w:cs="Times New Roman"/>
          <w:color w:val="2B2B2B"/>
          <w:sz w:val="24"/>
          <w:szCs w:val="24"/>
        </w:rPr>
        <w:t>Chairman of the Board of Directors since April 2018. In addition to being Chairman, he is currently a member of the Audit and Nominating/Corporate Governance Committee. Through these positions, he has served as an engaged consultant to various biotechnology strategies. These positions have helped Dr. Kostas gain knowledge, and in turn he has brought his</w:t>
      </w:r>
      <w:r w:rsidRPr="178AD860">
        <w:rPr>
          <w:rFonts w:ascii="Times New Roman" w:eastAsiaTheme="minorEastAsia" w:hAnsi="Times New Roman" w:cs="Times New Roman"/>
          <w:sz w:val="24"/>
          <w:szCs w:val="24"/>
        </w:rPr>
        <w:t xml:space="preserve"> great pharmaceutical expertise and techniques to Innoviva.</w:t>
      </w:r>
    </w:p>
    <w:p w14:paraId="09809654" w14:textId="3B05F553" w:rsidR="02B70D15" w:rsidRPr="0073107D" w:rsidRDefault="178AD860" w:rsidP="178AD860">
      <w:pPr>
        <w:ind w:firstLine="720"/>
        <w:rPr>
          <w:rFonts w:ascii="Times New Roman" w:eastAsiaTheme="minorEastAsia" w:hAnsi="Times New Roman" w:cs="Times New Roman"/>
          <w:sz w:val="24"/>
          <w:szCs w:val="24"/>
        </w:rPr>
      </w:pPr>
      <w:r w:rsidRPr="178AD860">
        <w:rPr>
          <w:rFonts w:ascii="Times New Roman" w:eastAsiaTheme="minorEastAsia" w:hAnsi="Times New Roman" w:cs="Times New Roman"/>
          <w:sz w:val="24"/>
          <w:szCs w:val="24"/>
        </w:rPr>
        <w:t xml:space="preserve"> Geoffrey </w:t>
      </w:r>
      <w:proofErr w:type="spellStart"/>
      <w:r w:rsidRPr="178AD860">
        <w:rPr>
          <w:rFonts w:ascii="Times New Roman" w:eastAsiaTheme="minorEastAsia" w:hAnsi="Times New Roman" w:cs="Times New Roman"/>
          <w:sz w:val="24"/>
          <w:szCs w:val="24"/>
        </w:rPr>
        <w:t>Hulme</w:t>
      </w:r>
      <w:proofErr w:type="spellEnd"/>
      <w:r w:rsidRPr="178AD860">
        <w:rPr>
          <w:rFonts w:ascii="Times New Roman" w:eastAsiaTheme="minorEastAsia" w:hAnsi="Times New Roman" w:cs="Times New Roman"/>
          <w:sz w:val="24"/>
          <w:szCs w:val="24"/>
        </w:rPr>
        <w:t xml:space="preserve"> plays a big role on Innoviva’s management team. Mr. </w:t>
      </w:r>
      <w:proofErr w:type="spellStart"/>
      <w:r w:rsidRPr="178AD860">
        <w:rPr>
          <w:rFonts w:ascii="Times New Roman" w:eastAsiaTheme="minorEastAsia" w:hAnsi="Times New Roman" w:cs="Times New Roman"/>
          <w:sz w:val="24"/>
          <w:szCs w:val="24"/>
        </w:rPr>
        <w:t>Hulme’s</w:t>
      </w:r>
      <w:proofErr w:type="spellEnd"/>
      <w:r w:rsidRPr="178AD860">
        <w:rPr>
          <w:rFonts w:ascii="Times New Roman" w:eastAsiaTheme="minorEastAsia" w:hAnsi="Times New Roman" w:cs="Times New Roman"/>
          <w:sz w:val="24"/>
          <w:szCs w:val="24"/>
        </w:rPr>
        <w:t xml:space="preserve"> was brought onto Innoviva’s team in May of 2018 and currently holds the title of Interim Principal Executive Officer</w:t>
      </w:r>
      <w:r w:rsidRPr="178AD860">
        <w:rPr>
          <w:rFonts w:ascii="Times New Roman" w:eastAsiaTheme="minorEastAsia" w:hAnsi="Times New Roman" w:cs="Times New Roman"/>
          <w:color w:val="2B2B2B"/>
          <w:sz w:val="24"/>
          <w:szCs w:val="24"/>
        </w:rPr>
        <w:t xml:space="preserve">. Prior to his hiring, he served as the owner and manager of Steel Valley Capital LLC. Additionally, he has served as Director of Research and Portfolio Manager for Amici. Through his </w:t>
      </w:r>
      <w:r w:rsidRPr="178AD860">
        <w:rPr>
          <w:rFonts w:ascii="Times New Roman" w:eastAsiaTheme="minorEastAsia" w:hAnsi="Times New Roman" w:cs="Times New Roman"/>
          <w:sz w:val="24"/>
          <w:szCs w:val="24"/>
        </w:rPr>
        <w:t xml:space="preserve">25-year career, he is extremely </w:t>
      </w:r>
      <w:r w:rsidRPr="178AD860">
        <w:rPr>
          <w:rFonts w:ascii="Times New Roman" w:eastAsiaTheme="minorEastAsia" w:hAnsi="Times New Roman" w:cs="Times New Roman"/>
          <w:color w:val="2B2B2B"/>
          <w:sz w:val="24"/>
          <w:szCs w:val="24"/>
        </w:rPr>
        <w:t xml:space="preserve">experienced </w:t>
      </w:r>
      <w:r w:rsidRPr="178AD860">
        <w:rPr>
          <w:rFonts w:ascii="Times New Roman" w:eastAsiaTheme="minorEastAsia" w:hAnsi="Times New Roman" w:cs="Times New Roman"/>
          <w:sz w:val="24"/>
          <w:szCs w:val="24"/>
        </w:rPr>
        <w:t xml:space="preserve">in finance and investment management, with a record of creating and maximizing shareholder value. By bringing over his financial knowledge to Innoviva, Mr. </w:t>
      </w:r>
      <w:proofErr w:type="spellStart"/>
      <w:r w:rsidRPr="178AD860">
        <w:rPr>
          <w:rFonts w:ascii="Times New Roman" w:eastAsiaTheme="minorEastAsia" w:hAnsi="Times New Roman" w:cs="Times New Roman"/>
          <w:sz w:val="24"/>
          <w:szCs w:val="24"/>
        </w:rPr>
        <w:t>Hulme’s</w:t>
      </w:r>
      <w:proofErr w:type="spellEnd"/>
      <w:r w:rsidRPr="178AD860">
        <w:rPr>
          <w:rFonts w:ascii="Times New Roman" w:eastAsiaTheme="minorEastAsia" w:hAnsi="Times New Roman" w:cs="Times New Roman"/>
          <w:sz w:val="24"/>
          <w:szCs w:val="24"/>
        </w:rPr>
        <w:t xml:space="preserve"> was a great addition to team by helping boost Innoviva’s potential.</w:t>
      </w:r>
    </w:p>
    <w:p w14:paraId="28127568" w14:textId="21A71123" w:rsidR="178AD860" w:rsidRDefault="178AD860" w:rsidP="178AD860">
      <w:pPr>
        <w:ind w:firstLine="720"/>
        <w:rPr>
          <w:rFonts w:ascii="Times New Roman" w:eastAsia="Times New Roman" w:hAnsi="Times New Roman" w:cs="Times New Roman"/>
          <w:sz w:val="24"/>
          <w:szCs w:val="24"/>
        </w:rPr>
      </w:pPr>
      <w:r w:rsidRPr="178AD860">
        <w:rPr>
          <w:rFonts w:ascii="Times New Roman" w:eastAsiaTheme="minorEastAsia" w:hAnsi="Times New Roman" w:cs="Times New Roman"/>
          <w:sz w:val="24"/>
          <w:szCs w:val="24"/>
        </w:rPr>
        <w:t>These two men have been played huge roles and their success can be seen in Innoviva’s financial statements. Recently, Innoviva’s strive for success includes the announcement of a new drug. The impact of this announcement can be seen in Innoviva’s first quarter financials. On May 2</w:t>
      </w:r>
      <w:r w:rsidRPr="178AD860">
        <w:rPr>
          <w:rFonts w:ascii="Times New Roman" w:eastAsiaTheme="minorEastAsia" w:hAnsi="Times New Roman" w:cs="Times New Roman"/>
          <w:sz w:val="24"/>
          <w:szCs w:val="24"/>
          <w:vertAlign w:val="superscript"/>
        </w:rPr>
        <w:t>nd</w:t>
      </w:r>
      <w:r w:rsidRPr="178AD860">
        <w:rPr>
          <w:rFonts w:ascii="Times New Roman" w:eastAsiaTheme="minorEastAsia" w:hAnsi="Times New Roman" w:cs="Times New Roman"/>
          <w:sz w:val="24"/>
          <w:szCs w:val="24"/>
        </w:rPr>
        <w:t xml:space="preserve">, 2019 Innoviva announced headline results from the pivotal phase 3 CAPTAIN study of once-daily single inhaler </w:t>
      </w:r>
      <w:r w:rsidRPr="178AD860">
        <w:rPr>
          <w:rFonts w:ascii="Times New Roman" w:eastAsia="Times New Roman" w:hAnsi="Times New Roman" w:cs="Times New Roman"/>
          <w:sz w:val="24"/>
          <w:szCs w:val="24"/>
        </w:rPr>
        <w:t xml:space="preserve">triple therapy </w:t>
      </w:r>
      <w:r w:rsidRPr="178AD860">
        <w:rPr>
          <w:rFonts w:ascii="Times New Roman" w:hAnsi="Times New Roman" w:cs="Times New Roman"/>
          <w:sz w:val="24"/>
          <w:szCs w:val="24"/>
        </w:rPr>
        <w:t>TRELEGY® ELLIPTA®</w:t>
      </w:r>
      <w:r w:rsidRPr="178AD860">
        <w:rPr>
          <w:rFonts w:ascii="Times New Roman" w:eastAsia="Times New Roman" w:hAnsi="Times New Roman" w:cs="Times New Roman"/>
          <w:sz w:val="24"/>
          <w:szCs w:val="24"/>
        </w:rPr>
        <w:t xml:space="preserve"> compared to </w:t>
      </w:r>
      <w:r w:rsidRPr="178AD860">
        <w:rPr>
          <w:rFonts w:ascii="Times New Roman" w:hAnsi="Times New Roman" w:cs="Times New Roman"/>
          <w:sz w:val="24"/>
          <w:szCs w:val="24"/>
        </w:rPr>
        <w:t>RELVAR®/BREO® ELLIPTA®</w:t>
      </w:r>
      <w:r w:rsidRPr="178AD860">
        <w:rPr>
          <w:rFonts w:ascii="Times New Roman" w:eastAsia="Times New Roman" w:hAnsi="Times New Roman" w:cs="Times New Roman"/>
          <w:sz w:val="24"/>
          <w:szCs w:val="24"/>
        </w:rPr>
        <w:t xml:space="preserve">, in the treatment of patients living with uncontrolled asthma. The study was </w:t>
      </w:r>
      <w:proofErr w:type="gramStart"/>
      <w:r w:rsidRPr="178AD860">
        <w:rPr>
          <w:rFonts w:ascii="Times New Roman" w:eastAsia="Times New Roman" w:hAnsi="Times New Roman" w:cs="Times New Roman"/>
          <w:sz w:val="24"/>
          <w:szCs w:val="24"/>
        </w:rPr>
        <w:t>sufficient</w:t>
      </w:r>
      <w:proofErr w:type="gramEnd"/>
      <w:r w:rsidRPr="178AD860">
        <w:rPr>
          <w:rFonts w:ascii="Times New Roman" w:eastAsia="Times New Roman" w:hAnsi="Times New Roman" w:cs="Times New Roman"/>
          <w:sz w:val="24"/>
          <w:szCs w:val="24"/>
        </w:rPr>
        <w:t>, demonstrating a statistically significant 110mL improvement in lung function. The result of this announcement impacted Innoviva’s first quarter report, which released on May 1</w:t>
      </w:r>
      <w:r w:rsidRPr="178AD860">
        <w:rPr>
          <w:rFonts w:ascii="Times New Roman" w:eastAsia="Times New Roman" w:hAnsi="Times New Roman" w:cs="Times New Roman"/>
          <w:sz w:val="24"/>
          <w:szCs w:val="24"/>
          <w:vertAlign w:val="superscript"/>
        </w:rPr>
        <w:t>st</w:t>
      </w:r>
      <w:r w:rsidRPr="178AD860">
        <w:rPr>
          <w:rFonts w:ascii="Times New Roman" w:eastAsia="Times New Roman" w:hAnsi="Times New Roman" w:cs="Times New Roman"/>
          <w:sz w:val="24"/>
          <w:szCs w:val="24"/>
        </w:rPr>
        <w:t>, 2019. Their total net revenue increased by 5.35 percent resulting in 55.2 million dollars. Furthermore, Innoviva’s first quarter net income in 2019 increased by 31.95 percent to 40 million dollars relative to their first quarter net income in 2018.</w:t>
      </w:r>
    </w:p>
    <w:p w14:paraId="461B5E85" w14:textId="5A65C1B3" w:rsidR="178AD860" w:rsidRDefault="178AD860" w:rsidP="178AD860">
      <w:pPr>
        <w:ind w:firstLine="720"/>
        <w:rPr>
          <w:rFonts w:ascii="Times New Roman" w:eastAsia="Times New Roman" w:hAnsi="Times New Roman" w:cs="Times New Roman"/>
          <w:sz w:val="24"/>
          <w:szCs w:val="24"/>
        </w:rPr>
      </w:pPr>
      <w:r w:rsidRPr="178AD860">
        <w:rPr>
          <w:rFonts w:ascii="Times New Roman" w:eastAsia="Times New Roman" w:hAnsi="Times New Roman" w:cs="Times New Roman"/>
          <w:sz w:val="24"/>
          <w:szCs w:val="24"/>
        </w:rPr>
        <w:t xml:space="preserve">The success above is just one example of Innoviva’s excellent management team. The management team/board remains confident in the company’s long-term plans for revenue and </w:t>
      </w:r>
      <w:r w:rsidRPr="178AD860">
        <w:rPr>
          <w:rFonts w:ascii="Times New Roman" w:eastAsia="Times New Roman" w:hAnsi="Times New Roman" w:cs="Times New Roman"/>
          <w:sz w:val="24"/>
          <w:szCs w:val="24"/>
        </w:rPr>
        <w:lastRenderedPageBreak/>
        <w:t xml:space="preserve">profit growth, with strong experienced executives. Innoviva will continue to remain fully committed to delivering attractive returns for shareholders and growing as a company. </w:t>
      </w:r>
    </w:p>
    <w:p w14:paraId="5B396066" w14:textId="77777777" w:rsidR="00927FBD" w:rsidRDefault="00927FBD" w:rsidP="7DDD5AE7">
      <w:pPr>
        <w:rPr>
          <w:rFonts w:eastAsiaTheme="minorEastAsia"/>
          <w:sz w:val="24"/>
          <w:szCs w:val="24"/>
        </w:rPr>
      </w:pPr>
    </w:p>
    <w:p w14:paraId="10CA86DE" w14:textId="433670E2" w:rsidR="000A7939" w:rsidRPr="0073107D" w:rsidRDefault="000A7939" w:rsidP="00C25254">
      <w:pPr>
        <w:rPr>
          <w:rFonts w:ascii="Times New Roman" w:hAnsi="Times New Roman" w:cs="Times New Roman"/>
          <w:b/>
          <w:sz w:val="24"/>
          <w:szCs w:val="24"/>
        </w:rPr>
      </w:pPr>
      <w:r w:rsidRPr="0073107D">
        <w:rPr>
          <w:rFonts w:ascii="Times New Roman" w:hAnsi="Times New Roman" w:cs="Times New Roman"/>
          <w:b/>
          <w:sz w:val="24"/>
          <w:szCs w:val="24"/>
        </w:rPr>
        <w:t xml:space="preserve">Innoviva’s Royalties: </w:t>
      </w:r>
    </w:p>
    <w:p w14:paraId="7871ED76" w14:textId="1740D26F" w:rsidR="009A08D3" w:rsidRPr="0073107D" w:rsidRDefault="178AD860" w:rsidP="178AD860">
      <w:pPr>
        <w:ind w:firstLine="720"/>
        <w:rPr>
          <w:rFonts w:ascii="Times New Roman" w:hAnsi="Times New Roman" w:cs="Times New Roman"/>
          <w:sz w:val="24"/>
          <w:szCs w:val="24"/>
        </w:rPr>
      </w:pPr>
      <w:r w:rsidRPr="178AD860">
        <w:rPr>
          <w:rFonts w:ascii="Times New Roman" w:hAnsi="Times New Roman" w:cs="Times New Roman"/>
          <w:sz w:val="24"/>
          <w:szCs w:val="24"/>
        </w:rPr>
        <w:t xml:space="preserve">Innoviva is a pharmaceutical company with big emphasis in Respiratory Medicine and royalty management. Over 99% of Innoviva’s revenue and net income come solely from these royalties. The advantage to receiving royalties is that Innoviva doesn’t have any cost of revenue, and thus their gross profit is </w:t>
      </w:r>
      <w:proofErr w:type="gramStart"/>
      <w:r w:rsidRPr="178AD860">
        <w:rPr>
          <w:rFonts w:ascii="Times New Roman" w:hAnsi="Times New Roman" w:cs="Times New Roman"/>
          <w:sz w:val="24"/>
          <w:szCs w:val="24"/>
        </w:rPr>
        <w:t>exactly the same</w:t>
      </w:r>
      <w:proofErr w:type="gramEnd"/>
      <w:r w:rsidRPr="178AD860">
        <w:rPr>
          <w:rFonts w:ascii="Times New Roman" w:hAnsi="Times New Roman" w:cs="Times New Roman"/>
          <w:sz w:val="24"/>
          <w:szCs w:val="24"/>
        </w:rPr>
        <w:t xml:space="preserve"> as revenues. Additionally, Innoviva currently has three major patents sold to GlaxoSmithKline, who in 2015 was ranked the sixth largest pharmaceutical company in the world.  Innoviva’s portfolio includes the respiratory assets partnered with Glaxo Group Limited (“GSK”) (About Innoviva, 2019) “Under the Long-Acting Beta2 Agonist (“LABA”) Collaboration Agreement, Innoviva is entitled to receive royalties from GSK on sales of RELVAR®/BREO® ELLIPTA®, ANORO® ELLIPTA®, and TRELEGY® ELLIPTA®” (About Innoviva, 2019). Furthermore, Innoviva is also entitled to 15% of royalty payments made by GSK under its agreement to Theravance Respiratory Company, LLC (“TRC”), prior to Innoviva buying it. </w:t>
      </w:r>
    </w:p>
    <w:p w14:paraId="0AC8D42A" w14:textId="57E5A582" w:rsidR="00FA6DA1" w:rsidRDefault="00FA6DA1" w:rsidP="00C25254">
      <w:pPr>
        <w:rPr>
          <w:b/>
          <w:sz w:val="24"/>
          <w:szCs w:val="24"/>
        </w:rPr>
      </w:pPr>
    </w:p>
    <w:p w14:paraId="4E93C7AA" w14:textId="57E5A582" w:rsidR="000A7939" w:rsidRDefault="002A7D71" w:rsidP="00C25254">
      <w:pPr>
        <w:rPr>
          <w:b/>
          <w:sz w:val="24"/>
          <w:szCs w:val="24"/>
        </w:rPr>
      </w:pPr>
      <w:r>
        <w:rPr>
          <w:b/>
          <w:sz w:val="24"/>
          <w:szCs w:val="24"/>
        </w:rPr>
        <w:t xml:space="preserve">Royalties Earned </w:t>
      </w:r>
      <w:r w:rsidR="00090584">
        <w:rPr>
          <w:b/>
          <w:sz w:val="24"/>
          <w:szCs w:val="24"/>
        </w:rPr>
        <w:t>(</w:t>
      </w:r>
      <w:r>
        <w:rPr>
          <w:b/>
          <w:sz w:val="24"/>
          <w:szCs w:val="24"/>
        </w:rPr>
        <w:t>Per Quarter</w:t>
      </w:r>
      <w:r w:rsidR="00090584">
        <w:rPr>
          <w:b/>
          <w:sz w:val="24"/>
          <w:szCs w:val="24"/>
        </w:rPr>
        <w:t>)</w:t>
      </w:r>
      <w:r>
        <w:rPr>
          <w:b/>
          <w:sz w:val="24"/>
          <w:szCs w:val="24"/>
        </w:rPr>
        <w:t>:</w:t>
      </w:r>
    </w:p>
    <w:p w14:paraId="6DA21206" w14:textId="57E5A582" w:rsidR="00090584" w:rsidRDefault="00090584" w:rsidP="00C25254">
      <w:pPr>
        <w:rPr>
          <w:b/>
          <w:sz w:val="24"/>
          <w:szCs w:val="24"/>
        </w:rPr>
      </w:pPr>
      <w:r>
        <w:rPr>
          <w:noProof/>
        </w:rPr>
        <w:drawing>
          <wp:inline distT="0" distB="0" distL="0" distR="0" wp14:anchorId="092606F2" wp14:editId="29F2BC84">
            <wp:extent cx="5943600" cy="2846231"/>
            <wp:effectExtent l="0" t="0" r="0" b="0"/>
            <wp:docPr id="1891673737" name="Picture 1" descr="https://lh6.googleusercontent.com/KFy28k-0gHThjMRWc8HRh1QtuHBX4F4LrAOCccyix1UW3BFYhK0x_hc-oJumsuk1bqX3by8DqdD4zSewqk8B7AMsp8BD3YI17wCQjUlhA8NigF_0OIlVlDlJamIjJdrGZJXLQ6c2B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2846231"/>
                    </a:xfrm>
                    <a:prstGeom prst="rect">
                      <a:avLst/>
                    </a:prstGeom>
                  </pic:spPr>
                </pic:pic>
              </a:graphicData>
            </a:graphic>
          </wp:inline>
        </w:drawing>
      </w:r>
    </w:p>
    <w:p w14:paraId="24976403" w14:textId="57E5A582" w:rsidR="007D50EA" w:rsidRPr="007D50EA" w:rsidRDefault="007D50EA" w:rsidP="007D50EA">
      <w:pPr>
        <w:rPr>
          <w:rFonts w:ascii="Times New Roman" w:eastAsia="Times New Roman" w:hAnsi="Times New Roman" w:cs="Times New Roman"/>
        </w:rPr>
      </w:pPr>
      <w:r>
        <w:rPr>
          <w:rFonts w:ascii="Times New Roman" w:eastAsia="Times New Roman" w:hAnsi="Times New Roman" w:cs="Times New Roman"/>
        </w:rPr>
        <w:t>(figure 1.2)</w:t>
      </w:r>
    </w:p>
    <w:p w14:paraId="5DFC0428" w14:textId="271044BC" w:rsidR="00FA6DA1" w:rsidRDefault="00DE5D10" w:rsidP="006405E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Directly a</w:t>
      </w:r>
      <w:r w:rsidR="574279D4" w:rsidRPr="574279D4">
        <w:rPr>
          <w:rFonts w:ascii="Times New Roman" w:eastAsia="Times New Roman" w:hAnsi="Times New Roman" w:cs="Times New Roman"/>
          <w:sz w:val="24"/>
          <w:szCs w:val="24"/>
        </w:rPr>
        <w:t>bove is a</w:t>
      </w:r>
      <w:r w:rsidR="00FA6DA1">
        <w:rPr>
          <w:rFonts w:ascii="Times New Roman" w:eastAsia="Times New Roman" w:hAnsi="Times New Roman" w:cs="Times New Roman"/>
          <w:sz w:val="24"/>
          <w:szCs w:val="24"/>
        </w:rPr>
        <w:t xml:space="preserve"> chart showing</w:t>
      </w:r>
      <w:r w:rsidR="00CE492F">
        <w:rPr>
          <w:rFonts w:ascii="Times New Roman" w:eastAsia="Times New Roman" w:hAnsi="Times New Roman" w:cs="Times New Roman"/>
          <w:sz w:val="24"/>
          <w:szCs w:val="24"/>
        </w:rPr>
        <w:t xml:space="preserve"> the</w:t>
      </w:r>
      <w:r w:rsidR="00FA6DA1">
        <w:rPr>
          <w:rFonts w:ascii="Times New Roman" w:eastAsia="Times New Roman" w:hAnsi="Times New Roman" w:cs="Times New Roman"/>
          <w:sz w:val="24"/>
          <w:szCs w:val="24"/>
        </w:rPr>
        <w:t xml:space="preserve"> amount of</w:t>
      </w:r>
      <w:r w:rsidR="574279D4" w:rsidRPr="574279D4">
        <w:rPr>
          <w:rFonts w:ascii="Times New Roman" w:eastAsia="Times New Roman" w:hAnsi="Times New Roman" w:cs="Times New Roman"/>
          <w:sz w:val="24"/>
          <w:szCs w:val="24"/>
        </w:rPr>
        <w:t xml:space="preserve"> royalties</w:t>
      </w:r>
      <w:r w:rsidR="00CE492F">
        <w:rPr>
          <w:rFonts w:ascii="Times New Roman" w:eastAsia="Times New Roman" w:hAnsi="Times New Roman" w:cs="Times New Roman"/>
          <w:sz w:val="24"/>
          <w:szCs w:val="24"/>
        </w:rPr>
        <w:t xml:space="preserve"> Innoviva</w:t>
      </w:r>
      <w:r w:rsidR="574279D4" w:rsidRPr="574279D4">
        <w:rPr>
          <w:rFonts w:ascii="Times New Roman" w:eastAsia="Times New Roman" w:hAnsi="Times New Roman" w:cs="Times New Roman"/>
          <w:sz w:val="24"/>
          <w:szCs w:val="24"/>
        </w:rPr>
        <w:t xml:space="preserve"> earned</w:t>
      </w:r>
      <w:r w:rsidR="00FA6DA1">
        <w:rPr>
          <w:rFonts w:ascii="Times New Roman" w:eastAsia="Times New Roman" w:hAnsi="Times New Roman" w:cs="Times New Roman"/>
          <w:sz w:val="24"/>
          <w:szCs w:val="24"/>
        </w:rPr>
        <w:t xml:space="preserve"> (in millions)</w:t>
      </w:r>
      <w:r w:rsidR="574279D4" w:rsidRPr="574279D4">
        <w:rPr>
          <w:rFonts w:ascii="Times New Roman" w:eastAsia="Times New Roman" w:hAnsi="Times New Roman" w:cs="Times New Roman"/>
          <w:sz w:val="24"/>
          <w:szCs w:val="24"/>
        </w:rPr>
        <w:t xml:space="preserve"> per quarter </w:t>
      </w:r>
      <w:r w:rsidR="00FA6DA1">
        <w:rPr>
          <w:rFonts w:ascii="Times New Roman" w:eastAsia="Times New Roman" w:hAnsi="Times New Roman" w:cs="Times New Roman"/>
          <w:sz w:val="24"/>
          <w:szCs w:val="24"/>
        </w:rPr>
        <w:t>over</w:t>
      </w:r>
      <w:r w:rsidR="574279D4" w:rsidRPr="574279D4">
        <w:rPr>
          <w:rFonts w:ascii="Times New Roman" w:eastAsia="Times New Roman" w:hAnsi="Times New Roman" w:cs="Times New Roman"/>
          <w:sz w:val="24"/>
          <w:szCs w:val="24"/>
        </w:rPr>
        <w:t xml:space="preserve"> the last four years from the products of GlaxoSmithKline</w:t>
      </w:r>
      <w:r w:rsidR="002C454A">
        <w:rPr>
          <w:rFonts w:ascii="Times New Roman" w:eastAsia="Times New Roman" w:hAnsi="Times New Roman" w:cs="Times New Roman"/>
          <w:sz w:val="24"/>
          <w:szCs w:val="24"/>
        </w:rPr>
        <w:t>. As mentioned earlier</w:t>
      </w:r>
      <w:r w:rsidR="004D6509">
        <w:rPr>
          <w:rFonts w:ascii="Times New Roman" w:eastAsia="Times New Roman" w:hAnsi="Times New Roman" w:cs="Times New Roman"/>
          <w:sz w:val="24"/>
          <w:szCs w:val="24"/>
        </w:rPr>
        <w:t>,</w:t>
      </w:r>
      <w:r w:rsidR="000A7D0F">
        <w:rPr>
          <w:rFonts w:ascii="Times New Roman" w:eastAsia="Times New Roman" w:hAnsi="Times New Roman" w:cs="Times New Roman"/>
          <w:sz w:val="24"/>
          <w:szCs w:val="24"/>
        </w:rPr>
        <w:t xml:space="preserve"> Innoviva is </w:t>
      </w:r>
      <w:r w:rsidR="004D6509">
        <w:rPr>
          <w:rFonts w:ascii="Times New Roman" w:eastAsia="Times New Roman" w:hAnsi="Times New Roman" w:cs="Times New Roman"/>
          <w:sz w:val="24"/>
          <w:szCs w:val="24"/>
        </w:rPr>
        <w:t xml:space="preserve">entitled to </w:t>
      </w:r>
      <w:r w:rsidR="004D54F7">
        <w:rPr>
          <w:rFonts w:ascii="Times New Roman" w:eastAsia="Times New Roman" w:hAnsi="Times New Roman" w:cs="Times New Roman"/>
          <w:sz w:val="24"/>
          <w:szCs w:val="24"/>
        </w:rPr>
        <w:t xml:space="preserve">15 percent of royalty payments made by GSK, </w:t>
      </w:r>
      <w:r w:rsidR="00614968">
        <w:rPr>
          <w:rFonts w:ascii="Times New Roman" w:eastAsia="Times New Roman" w:hAnsi="Times New Roman" w:cs="Times New Roman"/>
          <w:sz w:val="24"/>
          <w:szCs w:val="24"/>
        </w:rPr>
        <w:t>as well as the 3 patents sold to GlaxoSmith</w:t>
      </w:r>
      <w:r w:rsidR="00612F7C">
        <w:rPr>
          <w:rFonts w:ascii="Times New Roman" w:eastAsia="Times New Roman" w:hAnsi="Times New Roman" w:cs="Times New Roman"/>
          <w:sz w:val="24"/>
          <w:szCs w:val="24"/>
        </w:rPr>
        <w:t>Kline</w:t>
      </w:r>
      <w:r w:rsidR="574279D4" w:rsidRPr="574279D4">
        <w:rPr>
          <w:rFonts w:ascii="Times New Roman" w:eastAsia="Times New Roman" w:hAnsi="Times New Roman" w:cs="Times New Roman"/>
          <w:sz w:val="24"/>
          <w:szCs w:val="24"/>
        </w:rPr>
        <w:t xml:space="preserve">. The three products include, </w:t>
      </w:r>
      <w:r w:rsidR="00612F7C" w:rsidRPr="0073107D">
        <w:rPr>
          <w:rFonts w:ascii="Times New Roman" w:hAnsi="Times New Roman" w:cs="Times New Roman"/>
          <w:sz w:val="24"/>
          <w:szCs w:val="24"/>
        </w:rPr>
        <w:t>TRELEGY® ELLIPTA</w:t>
      </w:r>
      <w:r w:rsidR="2C2ED36C" w:rsidRPr="2C2ED36C">
        <w:rPr>
          <w:rFonts w:ascii="Times New Roman" w:hAnsi="Times New Roman" w:cs="Times New Roman"/>
          <w:sz w:val="24"/>
          <w:szCs w:val="24"/>
        </w:rPr>
        <w:t xml:space="preserve">®, </w:t>
      </w:r>
      <w:r w:rsidR="00F020B5" w:rsidRPr="0073107D">
        <w:rPr>
          <w:rFonts w:ascii="Times New Roman" w:hAnsi="Times New Roman" w:cs="Times New Roman"/>
          <w:sz w:val="24"/>
          <w:szCs w:val="24"/>
        </w:rPr>
        <w:t>ANORO® ELLIPTA®</w:t>
      </w:r>
      <w:r w:rsidR="574279D4" w:rsidRPr="574279D4">
        <w:rPr>
          <w:rFonts w:ascii="Times New Roman" w:eastAsia="Times New Roman" w:hAnsi="Times New Roman" w:cs="Times New Roman"/>
          <w:sz w:val="24"/>
          <w:szCs w:val="24"/>
        </w:rPr>
        <w:t xml:space="preserve">, </w:t>
      </w:r>
      <w:r w:rsidR="2C2ED36C" w:rsidRPr="2C2ED36C">
        <w:rPr>
          <w:rFonts w:ascii="Times New Roman" w:eastAsia="Times New Roman" w:hAnsi="Times New Roman" w:cs="Times New Roman"/>
          <w:sz w:val="24"/>
          <w:szCs w:val="24"/>
        </w:rPr>
        <w:t xml:space="preserve">and </w:t>
      </w:r>
      <w:r w:rsidR="2C2ED36C" w:rsidRPr="2C2ED36C">
        <w:rPr>
          <w:rFonts w:ascii="Times New Roman" w:hAnsi="Times New Roman" w:cs="Times New Roman"/>
          <w:sz w:val="24"/>
          <w:szCs w:val="24"/>
        </w:rPr>
        <w:t>RELVAR®/BREO® ELLIPTA®.  TRELEGY® ELLIPTA®</w:t>
      </w:r>
      <w:r w:rsidR="2C2ED36C" w:rsidRPr="2C2ED36C">
        <w:rPr>
          <w:rFonts w:ascii="Times New Roman" w:eastAsia="Times New Roman" w:hAnsi="Times New Roman" w:cs="Times New Roman"/>
          <w:sz w:val="24"/>
          <w:szCs w:val="24"/>
        </w:rPr>
        <w:t xml:space="preserve"> and </w:t>
      </w:r>
      <w:r w:rsidR="2C2ED36C" w:rsidRPr="2C2ED36C">
        <w:rPr>
          <w:rFonts w:ascii="Times New Roman" w:hAnsi="Times New Roman" w:cs="Times New Roman"/>
          <w:sz w:val="24"/>
          <w:szCs w:val="24"/>
        </w:rPr>
        <w:t xml:space="preserve">ANORO® </w:t>
      </w:r>
      <w:r w:rsidR="2C2ED36C" w:rsidRPr="2C2ED36C">
        <w:rPr>
          <w:rFonts w:ascii="Times New Roman" w:hAnsi="Times New Roman" w:cs="Times New Roman"/>
          <w:sz w:val="24"/>
          <w:szCs w:val="24"/>
        </w:rPr>
        <w:lastRenderedPageBreak/>
        <w:t>ELLIPTA®</w:t>
      </w:r>
      <w:r w:rsidR="574279D4" w:rsidRPr="574279D4">
        <w:rPr>
          <w:rFonts w:ascii="Times New Roman" w:eastAsia="Times New Roman" w:hAnsi="Times New Roman" w:cs="Times New Roman"/>
          <w:sz w:val="24"/>
          <w:szCs w:val="24"/>
        </w:rPr>
        <w:t xml:space="preserve"> are relatively the same long-term prescription medicine. They are a one</w:t>
      </w:r>
      <w:r w:rsidR="00F020B5">
        <w:rPr>
          <w:rFonts w:ascii="Times New Roman" w:eastAsia="Times New Roman" w:hAnsi="Times New Roman" w:cs="Times New Roman"/>
          <w:sz w:val="24"/>
          <w:szCs w:val="24"/>
        </w:rPr>
        <w:t>-</w:t>
      </w:r>
      <w:r w:rsidR="574279D4" w:rsidRPr="574279D4">
        <w:rPr>
          <w:rFonts w:ascii="Times New Roman" w:eastAsia="Times New Roman" w:hAnsi="Times New Roman" w:cs="Times New Roman"/>
          <w:sz w:val="24"/>
          <w:szCs w:val="24"/>
        </w:rPr>
        <w:t>a</w:t>
      </w:r>
      <w:r w:rsidR="00F020B5">
        <w:rPr>
          <w:rFonts w:ascii="Times New Roman" w:eastAsia="Times New Roman" w:hAnsi="Times New Roman" w:cs="Times New Roman"/>
          <w:sz w:val="24"/>
          <w:szCs w:val="24"/>
        </w:rPr>
        <w:t>-</w:t>
      </w:r>
      <w:r w:rsidR="574279D4" w:rsidRPr="574279D4">
        <w:rPr>
          <w:rFonts w:ascii="Times New Roman" w:eastAsia="Times New Roman" w:hAnsi="Times New Roman" w:cs="Times New Roman"/>
          <w:sz w:val="24"/>
          <w:szCs w:val="24"/>
        </w:rPr>
        <w:t xml:space="preserve"> day treatment </w:t>
      </w:r>
      <w:r w:rsidR="3A8A5D52" w:rsidRPr="3A8A5D52">
        <w:rPr>
          <w:rFonts w:ascii="Times New Roman" w:eastAsia="Times New Roman" w:hAnsi="Times New Roman" w:cs="Times New Roman"/>
          <w:sz w:val="24"/>
          <w:szCs w:val="24"/>
        </w:rPr>
        <w:t>for</w:t>
      </w:r>
      <w:r w:rsidR="574279D4" w:rsidRPr="3A8A5D52">
        <w:rPr>
          <w:rFonts w:ascii="Times New Roman" w:eastAsia="Times New Roman" w:hAnsi="Times New Roman" w:cs="Times New Roman"/>
          <w:b/>
          <w:sz w:val="24"/>
          <w:szCs w:val="24"/>
        </w:rPr>
        <w:t xml:space="preserve"> </w:t>
      </w:r>
      <w:r w:rsidR="574279D4" w:rsidRPr="574279D4">
        <w:rPr>
          <w:rFonts w:ascii="Times New Roman" w:eastAsia="Times New Roman" w:hAnsi="Times New Roman" w:cs="Times New Roman"/>
          <w:sz w:val="24"/>
          <w:szCs w:val="24"/>
        </w:rPr>
        <w:t xml:space="preserve">chronic obstructive pulmonary disease (COPD). </w:t>
      </w:r>
      <w:r w:rsidR="005B1B97">
        <w:rPr>
          <w:rFonts w:ascii="Times New Roman" w:eastAsia="Times New Roman" w:hAnsi="Times New Roman" w:cs="Times New Roman"/>
          <w:sz w:val="24"/>
          <w:szCs w:val="24"/>
        </w:rPr>
        <w:t>This medicine</w:t>
      </w:r>
      <w:r w:rsidR="574279D4" w:rsidRPr="574279D4">
        <w:rPr>
          <w:rFonts w:ascii="Times New Roman" w:eastAsia="Times New Roman" w:hAnsi="Times New Roman" w:cs="Times New Roman"/>
          <w:sz w:val="24"/>
          <w:szCs w:val="24"/>
        </w:rPr>
        <w:t xml:space="preserve"> helps with chronic bronchitis, emphysema, or both for better breathing and fewer flare ups.</w:t>
      </w:r>
      <w:r w:rsidR="005B1B97">
        <w:rPr>
          <w:rFonts w:ascii="Times New Roman" w:eastAsia="Times New Roman" w:hAnsi="Times New Roman" w:cs="Times New Roman"/>
          <w:sz w:val="24"/>
          <w:szCs w:val="24"/>
        </w:rPr>
        <w:t xml:space="preserve"> </w:t>
      </w:r>
      <w:r w:rsidR="574279D4" w:rsidRPr="574279D4">
        <w:rPr>
          <w:rFonts w:ascii="Times New Roman" w:eastAsia="Times New Roman" w:hAnsi="Times New Roman" w:cs="Times New Roman"/>
          <w:sz w:val="24"/>
          <w:szCs w:val="24"/>
        </w:rPr>
        <w:t xml:space="preserve">The only difference between the two is that </w:t>
      </w:r>
      <w:r w:rsidR="27EEC3AF" w:rsidRPr="27EEC3AF">
        <w:rPr>
          <w:rFonts w:ascii="Times New Roman" w:hAnsi="Times New Roman" w:cs="Times New Roman"/>
          <w:sz w:val="24"/>
          <w:szCs w:val="24"/>
        </w:rPr>
        <w:t>TRELEGY® ELLIPTA®</w:t>
      </w:r>
      <w:r w:rsidR="574279D4" w:rsidRPr="574279D4">
        <w:rPr>
          <w:rFonts w:ascii="Times New Roman" w:eastAsia="Times New Roman" w:hAnsi="Times New Roman" w:cs="Times New Roman"/>
          <w:sz w:val="24"/>
          <w:szCs w:val="24"/>
        </w:rPr>
        <w:t xml:space="preserve"> is not as good as </w:t>
      </w:r>
      <w:r w:rsidR="1C92EAF0" w:rsidRPr="1C92EAF0">
        <w:rPr>
          <w:rFonts w:ascii="Times New Roman" w:hAnsi="Times New Roman" w:cs="Times New Roman"/>
          <w:sz w:val="24"/>
          <w:szCs w:val="24"/>
        </w:rPr>
        <w:t>ANORO® ELLIPTA®</w:t>
      </w:r>
      <w:r w:rsidR="574279D4" w:rsidRPr="574279D4">
        <w:rPr>
          <w:rFonts w:ascii="Times New Roman" w:eastAsia="Times New Roman" w:hAnsi="Times New Roman" w:cs="Times New Roman"/>
          <w:sz w:val="24"/>
          <w:szCs w:val="24"/>
        </w:rPr>
        <w:t xml:space="preserve"> in </w:t>
      </w:r>
      <w:r w:rsidR="005B1B97">
        <w:rPr>
          <w:rFonts w:ascii="Times New Roman" w:eastAsia="Times New Roman" w:hAnsi="Times New Roman" w:cs="Times New Roman"/>
          <w:sz w:val="24"/>
          <w:szCs w:val="24"/>
        </w:rPr>
        <w:t>combating</w:t>
      </w:r>
      <w:r w:rsidR="574279D4" w:rsidRPr="574279D4">
        <w:rPr>
          <w:rFonts w:ascii="Times New Roman" w:eastAsia="Times New Roman" w:hAnsi="Times New Roman" w:cs="Times New Roman"/>
          <w:sz w:val="24"/>
          <w:szCs w:val="24"/>
        </w:rPr>
        <w:t xml:space="preserve"> flare ups.</w:t>
      </w:r>
      <w:r w:rsidR="005B1B97">
        <w:rPr>
          <w:rFonts w:ascii="Times New Roman" w:eastAsia="Times New Roman" w:hAnsi="Times New Roman" w:cs="Times New Roman"/>
          <w:sz w:val="24"/>
          <w:szCs w:val="24"/>
        </w:rPr>
        <w:t xml:space="preserve"> </w:t>
      </w:r>
      <w:r w:rsidR="3A8A5D52" w:rsidRPr="3A8A5D52">
        <w:rPr>
          <w:rFonts w:ascii="Times New Roman" w:eastAsia="Times New Roman" w:hAnsi="Times New Roman" w:cs="Times New Roman"/>
          <w:sz w:val="24"/>
          <w:szCs w:val="24"/>
        </w:rPr>
        <w:t>Both</w:t>
      </w:r>
      <w:r w:rsidR="574279D4" w:rsidRPr="574279D4">
        <w:rPr>
          <w:rFonts w:ascii="Times New Roman" w:eastAsia="Times New Roman" w:hAnsi="Times New Roman" w:cs="Times New Roman"/>
          <w:sz w:val="24"/>
          <w:szCs w:val="24"/>
        </w:rPr>
        <w:t xml:space="preserve"> products by Glaxo are not used in the prevention of asthma. </w:t>
      </w:r>
      <w:r w:rsidR="00D96A49">
        <w:rPr>
          <w:rFonts w:ascii="Times New Roman" w:eastAsia="Times New Roman" w:hAnsi="Times New Roman" w:cs="Times New Roman"/>
          <w:sz w:val="24"/>
          <w:szCs w:val="24"/>
        </w:rPr>
        <w:t>Glaxo’s main product</w:t>
      </w:r>
      <w:r w:rsidR="574279D4" w:rsidRPr="574279D4">
        <w:rPr>
          <w:rFonts w:ascii="Times New Roman" w:eastAsia="Times New Roman" w:hAnsi="Times New Roman" w:cs="Times New Roman"/>
          <w:sz w:val="24"/>
          <w:szCs w:val="24"/>
        </w:rPr>
        <w:t xml:space="preserve">, </w:t>
      </w:r>
      <w:r w:rsidR="004540D3">
        <w:rPr>
          <w:rFonts w:ascii="Times New Roman" w:eastAsia="Times New Roman" w:hAnsi="Times New Roman" w:cs="Times New Roman"/>
          <w:sz w:val="24"/>
          <w:szCs w:val="24"/>
        </w:rPr>
        <w:t xml:space="preserve">which produces </w:t>
      </w:r>
      <w:proofErr w:type="gramStart"/>
      <w:r w:rsidR="004540D3">
        <w:rPr>
          <w:rFonts w:ascii="Times New Roman" w:eastAsia="Times New Roman" w:hAnsi="Times New Roman" w:cs="Times New Roman"/>
          <w:sz w:val="24"/>
          <w:szCs w:val="24"/>
        </w:rPr>
        <w:t>the majority</w:t>
      </w:r>
      <w:r w:rsidR="00D55297">
        <w:rPr>
          <w:rFonts w:ascii="Times New Roman" w:eastAsia="Times New Roman" w:hAnsi="Times New Roman" w:cs="Times New Roman"/>
          <w:sz w:val="24"/>
          <w:szCs w:val="24"/>
        </w:rPr>
        <w:t xml:space="preserve"> of</w:t>
      </w:r>
      <w:proofErr w:type="gramEnd"/>
      <w:r w:rsidR="574279D4" w:rsidRPr="574279D4">
        <w:rPr>
          <w:rFonts w:ascii="Times New Roman" w:eastAsia="Times New Roman" w:hAnsi="Times New Roman" w:cs="Times New Roman"/>
          <w:sz w:val="24"/>
          <w:szCs w:val="24"/>
        </w:rPr>
        <w:t xml:space="preserve"> royalty earned</w:t>
      </w:r>
      <w:r w:rsidR="00D55297">
        <w:rPr>
          <w:rFonts w:ascii="Times New Roman" w:eastAsia="Times New Roman" w:hAnsi="Times New Roman" w:cs="Times New Roman"/>
          <w:sz w:val="24"/>
          <w:szCs w:val="24"/>
        </w:rPr>
        <w:t>,</w:t>
      </w:r>
      <w:r w:rsidR="574279D4" w:rsidRPr="574279D4">
        <w:rPr>
          <w:rFonts w:ascii="Times New Roman" w:eastAsia="Times New Roman" w:hAnsi="Times New Roman" w:cs="Times New Roman"/>
          <w:sz w:val="24"/>
          <w:szCs w:val="24"/>
        </w:rPr>
        <w:t xml:space="preserve"> is </w:t>
      </w:r>
      <w:r w:rsidR="3C9A5F6B" w:rsidRPr="3C9A5F6B">
        <w:rPr>
          <w:rFonts w:ascii="Times New Roman" w:hAnsi="Times New Roman" w:cs="Times New Roman"/>
          <w:sz w:val="24"/>
          <w:szCs w:val="24"/>
        </w:rPr>
        <w:t>RELVAR®/BREO® ELLIPTA®</w:t>
      </w:r>
      <w:r w:rsidR="3C9A5F6B" w:rsidRPr="3C9A5F6B">
        <w:rPr>
          <w:rFonts w:ascii="Times New Roman" w:eastAsia="Times New Roman" w:hAnsi="Times New Roman" w:cs="Times New Roman"/>
          <w:color w:val="202124"/>
          <w:sz w:val="24"/>
          <w:szCs w:val="24"/>
        </w:rPr>
        <w:t>.</w:t>
      </w:r>
      <w:r w:rsidR="574279D4" w:rsidRPr="574279D4">
        <w:rPr>
          <w:rFonts w:ascii="Times New Roman" w:eastAsia="Times New Roman" w:hAnsi="Times New Roman" w:cs="Times New Roman"/>
          <w:color w:val="202124"/>
          <w:sz w:val="24"/>
          <w:szCs w:val="24"/>
        </w:rPr>
        <w:t xml:space="preserve">  </w:t>
      </w:r>
      <w:r w:rsidR="574279D4" w:rsidRPr="00692884">
        <w:rPr>
          <w:rFonts w:ascii="Times New Roman" w:eastAsia="Times New Roman" w:hAnsi="Times New Roman" w:cs="Times New Roman"/>
          <w:sz w:val="24"/>
          <w:szCs w:val="24"/>
        </w:rPr>
        <w:t>This is a combination medication for the treatment of COPD including asthma</w:t>
      </w:r>
      <w:r w:rsidR="00692884" w:rsidRPr="00692884">
        <w:rPr>
          <w:rFonts w:ascii="Times New Roman" w:eastAsia="Times New Roman" w:hAnsi="Times New Roman" w:cs="Times New Roman"/>
          <w:sz w:val="24"/>
          <w:szCs w:val="24"/>
        </w:rPr>
        <w:t>,</w:t>
      </w:r>
      <w:r w:rsidR="574279D4" w:rsidRPr="00692884">
        <w:rPr>
          <w:rFonts w:ascii="Times New Roman" w:eastAsia="Times New Roman" w:hAnsi="Times New Roman" w:cs="Times New Roman"/>
          <w:sz w:val="24"/>
          <w:szCs w:val="24"/>
        </w:rPr>
        <w:t xml:space="preserve"> chronic bronchitis,</w:t>
      </w:r>
      <w:r w:rsidR="574279D4" w:rsidRPr="574279D4">
        <w:rPr>
          <w:rFonts w:ascii="Times New Roman" w:eastAsia="Times New Roman" w:hAnsi="Times New Roman" w:cs="Times New Roman"/>
          <w:color w:val="202124"/>
          <w:sz w:val="24"/>
          <w:szCs w:val="24"/>
        </w:rPr>
        <w:t xml:space="preserve"> emphysema, or both, </w:t>
      </w:r>
      <w:r w:rsidR="00F86BA1">
        <w:rPr>
          <w:rFonts w:ascii="Times New Roman" w:eastAsia="Times New Roman" w:hAnsi="Times New Roman" w:cs="Times New Roman"/>
          <w:color w:val="202124"/>
          <w:sz w:val="24"/>
          <w:szCs w:val="24"/>
        </w:rPr>
        <w:t>used to</w:t>
      </w:r>
      <w:r w:rsidR="574279D4" w:rsidRPr="574279D4">
        <w:rPr>
          <w:rFonts w:ascii="Times New Roman" w:eastAsia="Times New Roman" w:hAnsi="Times New Roman" w:cs="Times New Roman"/>
          <w:color w:val="202124"/>
          <w:sz w:val="24"/>
          <w:szCs w:val="24"/>
        </w:rPr>
        <w:t xml:space="preserve"> b</w:t>
      </w:r>
      <w:r w:rsidR="00C81EED">
        <w:rPr>
          <w:rFonts w:ascii="Times New Roman" w:eastAsia="Times New Roman" w:hAnsi="Times New Roman" w:cs="Times New Roman"/>
          <w:color w:val="202124"/>
          <w:sz w:val="24"/>
          <w:szCs w:val="24"/>
        </w:rPr>
        <w:t>etter breathing</w:t>
      </w:r>
      <w:r w:rsidR="574279D4" w:rsidRPr="574279D4">
        <w:rPr>
          <w:rFonts w:ascii="Times New Roman" w:eastAsia="Times New Roman" w:hAnsi="Times New Roman" w:cs="Times New Roman"/>
          <w:color w:val="202124"/>
          <w:sz w:val="24"/>
          <w:szCs w:val="24"/>
        </w:rPr>
        <w:t xml:space="preserve"> and</w:t>
      </w:r>
      <w:r w:rsidR="0045546E">
        <w:rPr>
          <w:rFonts w:ascii="Times New Roman" w:eastAsia="Times New Roman" w:hAnsi="Times New Roman" w:cs="Times New Roman"/>
          <w:color w:val="202124"/>
          <w:sz w:val="24"/>
          <w:szCs w:val="24"/>
        </w:rPr>
        <w:t xml:space="preserve"> cause</w:t>
      </w:r>
      <w:r w:rsidR="574279D4" w:rsidRPr="574279D4">
        <w:rPr>
          <w:rFonts w:ascii="Times New Roman" w:eastAsia="Times New Roman" w:hAnsi="Times New Roman" w:cs="Times New Roman"/>
          <w:color w:val="202124"/>
          <w:sz w:val="24"/>
          <w:szCs w:val="24"/>
        </w:rPr>
        <w:t xml:space="preserve"> fewer flare-ups</w:t>
      </w:r>
      <w:r w:rsidR="0045546E">
        <w:rPr>
          <w:rFonts w:ascii="Times New Roman" w:eastAsia="Times New Roman" w:hAnsi="Times New Roman" w:cs="Times New Roman"/>
          <w:color w:val="202124"/>
          <w:sz w:val="24"/>
          <w:szCs w:val="24"/>
        </w:rPr>
        <w:t>. Additionally,</w:t>
      </w:r>
      <w:r w:rsidR="574279D4" w:rsidRPr="574279D4">
        <w:rPr>
          <w:rFonts w:ascii="Times New Roman" w:eastAsia="Times New Roman" w:hAnsi="Times New Roman" w:cs="Times New Roman"/>
          <w:color w:val="202124"/>
          <w:sz w:val="24"/>
          <w:szCs w:val="24"/>
        </w:rPr>
        <w:t xml:space="preserve"> this product helps </w:t>
      </w:r>
      <w:r w:rsidR="00C17ADA">
        <w:rPr>
          <w:rFonts w:ascii="Times New Roman" w:eastAsia="Times New Roman" w:hAnsi="Times New Roman" w:cs="Times New Roman"/>
          <w:color w:val="202124"/>
          <w:sz w:val="24"/>
          <w:szCs w:val="24"/>
        </w:rPr>
        <w:t>fight</w:t>
      </w:r>
      <w:r w:rsidR="574279D4" w:rsidRPr="574279D4">
        <w:rPr>
          <w:rFonts w:ascii="Times New Roman" w:eastAsia="Times New Roman" w:hAnsi="Times New Roman" w:cs="Times New Roman"/>
          <w:color w:val="202124"/>
          <w:sz w:val="24"/>
          <w:szCs w:val="24"/>
        </w:rPr>
        <w:t xml:space="preserve"> asthma. This </w:t>
      </w:r>
      <w:r w:rsidR="00C17ADA">
        <w:rPr>
          <w:rFonts w:ascii="Times New Roman" w:eastAsia="Times New Roman" w:hAnsi="Times New Roman" w:cs="Times New Roman"/>
          <w:color w:val="202124"/>
          <w:sz w:val="24"/>
          <w:szCs w:val="24"/>
        </w:rPr>
        <w:t>medication</w:t>
      </w:r>
      <w:r w:rsidR="574279D4" w:rsidRPr="574279D4">
        <w:rPr>
          <w:rFonts w:ascii="Times New Roman" w:eastAsia="Times New Roman" w:hAnsi="Times New Roman" w:cs="Times New Roman"/>
          <w:color w:val="202124"/>
          <w:sz w:val="24"/>
          <w:szCs w:val="24"/>
        </w:rPr>
        <w:t xml:space="preserve"> controls the class leading prescription of its kind in the U.S.</w:t>
      </w:r>
      <w:r w:rsidR="00C17ADA">
        <w:rPr>
          <w:rFonts w:ascii="Times New Roman" w:eastAsia="Times New Roman" w:hAnsi="Times New Roman" w:cs="Times New Roman"/>
          <w:color w:val="202124"/>
          <w:sz w:val="24"/>
          <w:szCs w:val="24"/>
        </w:rPr>
        <w:t>,</w:t>
      </w:r>
      <w:r w:rsidR="574279D4" w:rsidRPr="574279D4">
        <w:rPr>
          <w:rFonts w:ascii="Times New Roman" w:eastAsia="Times New Roman" w:hAnsi="Times New Roman" w:cs="Times New Roman"/>
          <w:color w:val="202124"/>
          <w:sz w:val="24"/>
          <w:szCs w:val="24"/>
        </w:rPr>
        <w:t xml:space="preserve"> with 41.1% of the market.</w:t>
      </w:r>
      <w:r w:rsidR="00776410">
        <w:rPr>
          <w:rFonts w:ascii="Times New Roman" w:eastAsia="Times New Roman" w:hAnsi="Times New Roman" w:cs="Times New Roman"/>
          <w:color w:val="202124"/>
          <w:sz w:val="24"/>
          <w:szCs w:val="24"/>
        </w:rPr>
        <w:t xml:space="preserve"> </w:t>
      </w:r>
      <w:r w:rsidR="574279D4" w:rsidRPr="574279D4">
        <w:rPr>
          <w:rFonts w:ascii="Times New Roman" w:eastAsia="Times New Roman" w:hAnsi="Times New Roman" w:cs="Times New Roman"/>
          <w:sz w:val="24"/>
          <w:szCs w:val="24"/>
        </w:rPr>
        <w:t>Innoviva is entitled to receive royalties from all three of GlaxoSmithKline’s products.</w:t>
      </w:r>
      <w:r w:rsidR="00472FFC">
        <w:rPr>
          <w:rFonts w:ascii="Times New Roman" w:eastAsia="Times New Roman" w:hAnsi="Times New Roman" w:cs="Times New Roman"/>
          <w:sz w:val="24"/>
          <w:szCs w:val="24"/>
        </w:rPr>
        <w:t xml:space="preserve"> In addition to collecting those royalties,</w:t>
      </w:r>
      <w:r w:rsidR="574279D4" w:rsidRPr="574279D4">
        <w:rPr>
          <w:rFonts w:ascii="Times New Roman" w:eastAsia="Times New Roman" w:hAnsi="Times New Roman" w:cs="Times New Roman"/>
          <w:sz w:val="24"/>
          <w:szCs w:val="24"/>
        </w:rPr>
        <w:t xml:space="preserve"> Innoviva will</w:t>
      </w:r>
      <w:r w:rsidR="00472FFC">
        <w:rPr>
          <w:rFonts w:ascii="Times New Roman" w:eastAsia="Times New Roman" w:hAnsi="Times New Roman" w:cs="Times New Roman"/>
          <w:sz w:val="24"/>
          <w:szCs w:val="24"/>
        </w:rPr>
        <w:t xml:space="preserve"> also</w:t>
      </w:r>
      <w:r w:rsidR="574279D4" w:rsidRPr="574279D4">
        <w:rPr>
          <w:rFonts w:ascii="Times New Roman" w:eastAsia="Times New Roman" w:hAnsi="Times New Roman" w:cs="Times New Roman"/>
          <w:sz w:val="24"/>
          <w:szCs w:val="24"/>
        </w:rPr>
        <w:t xml:space="preserve"> receive 15% of the sales </w:t>
      </w:r>
      <w:r w:rsidR="00472FFC">
        <w:rPr>
          <w:rFonts w:ascii="Times New Roman" w:eastAsia="Times New Roman" w:hAnsi="Times New Roman" w:cs="Times New Roman"/>
          <w:sz w:val="24"/>
          <w:szCs w:val="24"/>
        </w:rPr>
        <w:t>from</w:t>
      </w:r>
      <w:r w:rsidR="574279D4" w:rsidRPr="574279D4">
        <w:rPr>
          <w:rFonts w:ascii="Times New Roman" w:eastAsia="Times New Roman" w:hAnsi="Times New Roman" w:cs="Times New Roman"/>
          <w:sz w:val="24"/>
          <w:szCs w:val="24"/>
        </w:rPr>
        <w:t xml:space="preserve"> these products until they receive a royalty amount of </w:t>
      </w:r>
      <w:r w:rsidR="009B3D28">
        <w:rPr>
          <w:rFonts w:ascii="Times New Roman" w:eastAsia="Times New Roman" w:hAnsi="Times New Roman" w:cs="Times New Roman"/>
          <w:sz w:val="24"/>
          <w:szCs w:val="24"/>
        </w:rPr>
        <w:t>three</w:t>
      </w:r>
      <w:r w:rsidR="574279D4" w:rsidRPr="574279D4">
        <w:rPr>
          <w:rFonts w:ascii="Times New Roman" w:eastAsia="Times New Roman" w:hAnsi="Times New Roman" w:cs="Times New Roman"/>
          <w:sz w:val="24"/>
          <w:szCs w:val="24"/>
        </w:rPr>
        <w:t xml:space="preserve"> billion dollars. </w:t>
      </w:r>
      <w:r w:rsidR="00643C8D">
        <w:rPr>
          <w:rFonts w:ascii="Times New Roman" w:eastAsia="Times New Roman" w:hAnsi="Times New Roman" w:cs="Times New Roman"/>
          <w:sz w:val="24"/>
          <w:szCs w:val="24"/>
        </w:rPr>
        <w:t>A</w:t>
      </w:r>
      <w:r w:rsidR="574279D4" w:rsidRPr="574279D4">
        <w:rPr>
          <w:rFonts w:ascii="Times New Roman" w:eastAsia="Times New Roman" w:hAnsi="Times New Roman" w:cs="Times New Roman"/>
          <w:sz w:val="24"/>
          <w:szCs w:val="24"/>
        </w:rPr>
        <w:t>fter hitting the threshold, th</w:t>
      </w:r>
      <w:r w:rsidR="00617FAD">
        <w:rPr>
          <w:rFonts w:ascii="Times New Roman" w:eastAsia="Times New Roman" w:hAnsi="Times New Roman" w:cs="Times New Roman"/>
          <w:sz w:val="24"/>
          <w:szCs w:val="24"/>
        </w:rPr>
        <w:t>is</w:t>
      </w:r>
      <w:r w:rsidR="574279D4" w:rsidRPr="574279D4">
        <w:rPr>
          <w:rFonts w:ascii="Times New Roman" w:eastAsia="Times New Roman" w:hAnsi="Times New Roman" w:cs="Times New Roman"/>
          <w:sz w:val="24"/>
          <w:szCs w:val="24"/>
        </w:rPr>
        <w:t xml:space="preserve"> 15% dissipates to 5% for all annual global net sales for the rest of the products life.  Innoviva has currently received roughly 730 million dollars in last four years of royalty revenue from Glaxo</w:t>
      </w:r>
      <w:r w:rsidR="00CA0CC3">
        <w:rPr>
          <w:rFonts w:ascii="Times New Roman" w:eastAsia="Times New Roman" w:hAnsi="Times New Roman" w:cs="Times New Roman"/>
          <w:sz w:val="24"/>
          <w:szCs w:val="24"/>
        </w:rPr>
        <w:t>. Based on</w:t>
      </w:r>
      <w:r w:rsidR="006405EB">
        <w:rPr>
          <w:rFonts w:ascii="Times New Roman" w:eastAsia="Times New Roman" w:hAnsi="Times New Roman" w:cs="Times New Roman"/>
          <w:sz w:val="24"/>
          <w:szCs w:val="24"/>
        </w:rPr>
        <w:t xml:space="preserve"> the</w:t>
      </w:r>
      <w:r w:rsidR="00CA0CC3">
        <w:rPr>
          <w:rFonts w:ascii="Times New Roman" w:eastAsia="Times New Roman" w:hAnsi="Times New Roman" w:cs="Times New Roman"/>
          <w:sz w:val="24"/>
          <w:szCs w:val="24"/>
        </w:rPr>
        <w:t xml:space="preserve"> previous </w:t>
      </w:r>
      <w:r w:rsidR="006405EB">
        <w:rPr>
          <w:rFonts w:ascii="Times New Roman" w:eastAsia="Times New Roman" w:hAnsi="Times New Roman" w:cs="Times New Roman"/>
          <w:sz w:val="24"/>
          <w:szCs w:val="24"/>
        </w:rPr>
        <w:t>received royalties above,</w:t>
      </w:r>
      <w:r w:rsidR="574279D4" w:rsidRPr="574279D4">
        <w:rPr>
          <w:rFonts w:ascii="Times New Roman" w:eastAsia="Times New Roman" w:hAnsi="Times New Roman" w:cs="Times New Roman"/>
          <w:sz w:val="24"/>
          <w:szCs w:val="24"/>
        </w:rPr>
        <w:t xml:space="preserve"> we have predicted that they will receive royalties at the 15% mark for the next 8-10 years. </w:t>
      </w:r>
    </w:p>
    <w:p w14:paraId="751C78D4" w14:textId="77777777" w:rsidR="006405EB" w:rsidRPr="006405EB" w:rsidRDefault="006405EB" w:rsidP="006405EB">
      <w:pPr>
        <w:ind w:firstLine="720"/>
        <w:rPr>
          <w:rFonts w:ascii="Times New Roman" w:eastAsia="Times New Roman" w:hAnsi="Times New Roman" w:cs="Times New Roman"/>
          <w:sz w:val="24"/>
          <w:szCs w:val="24"/>
        </w:rPr>
      </w:pPr>
    </w:p>
    <w:p w14:paraId="43A3B27D" w14:textId="79692BE4" w:rsidR="002A7D71" w:rsidRDefault="002A7D71" w:rsidP="00C25254">
      <w:pPr>
        <w:rPr>
          <w:b/>
          <w:sz w:val="24"/>
          <w:szCs w:val="24"/>
        </w:rPr>
      </w:pPr>
      <w:r>
        <w:rPr>
          <w:b/>
          <w:sz w:val="24"/>
          <w:szCs w:val="24"/>
        </w:rPr>
        <w:t>Royalties compared to Net Income</w:t>
      </w:r>
      <w:r w:rsidR="008100A1">
        <w:rPr>
          <w:b/>
          <w:sz w:val="24"/>
          <w:szCs w:val="24"/>
        </w:rPr>
        <w:t xml:space="preserve"> (Forecasted)</w:t>
      </w:r>
      <w:r>
        <w:rPr>
          <w:b/>
          <w:sz w:val="24"/>
          <w:szCs w:val="24"/>
        </w:rPr>
        <w:t>:</w:t>
      </w:r>
    </w:p>
    <w:p w14:paraId="3F7D6D7C" w14:textId="63093C45" w:rsidR="00E4666B" w:rsidRDefault="00612F67" w:rsidP="00C25254">
      <w:pPr>
        <w:rPr>
          <w:b/>
          <w:sz w:val="24"/>
          <w:szCs w:val="24"/>
        </w:rPr>
      </w:pPr>
      <w:r>
        <w:rPr>
          <w:noProof/>
        </w:rPr>
        <w:drawing>
          <wp:inline distT="0" distB="0" distL="0" distR="0" wp14:anchorId="745A0E5C" wp14:editId="7B6E900E">
            <wp:extent cx="5943600" cy="2853690"/>
            <wp:effectExtent l="0" t="0" r="0" b="3810"/>
            <wp:docPr id="1106596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ADF40460-2C7F-4DDF-BBA8-DCB350B62E25}"/>
                        </a:ext>
                      </a:extLst>
                    </a:blip>
                    <a:stretch>
                      <a:fillRect/>
                    </a:stretch>
                  </pic:blipFill>
                  <pic:spPr>
                    <a:xfrm>
                      <a:off x="0" y="0"/>
                      <a:ext cx="5943600" cy="2853690"/>
                    </a:xfrm>
                    <a:prstGeom prst="rect">
                      <a:avLst/>
                    </a:prstGeom>
                  </pic:spPr>
                </pic:pic>
              </a:graphicData>
            </a:graphic>
          </wp:inline>
        </w:drawing>
      </w:r>
    </w:p>
    <w:p w14:paraId="0735B8A1" w14:textId="5ED73CE3" w:rsidR="007D50EA" w:rsidRPr="007D50EA" w:rsidRDefault="007D50EA" w:rsidP="007D50EA">
      <w:pPr>
        <w:rPr>
          <w:rFonts w:ascii="Times New Roman" w:hAnsi="Times New Roman" w:cs="Times New Roman"/>
        </w:rPr>
      </w:pPr>
      <w:r>
        <w:rPr>
          <w:rFonts w:ascii="Times New Roman" w:hAnsi="Times New Roman" w:cs="Times New Roman"/>
        </w:rPr>
        <w:t>(</w:t>
      </w:r>
      <w:r w:rsidR="002E668E">
        <w:rPr>
          <w:rFonts w:ascii="Times New Roman" w:hAnsi="Times New Roman" w:cs="Times New Roman"/>
        </w:rPr>
        <w:t>figure 1.3)</w:t>
      </w:r>
    </w:p>
    <w:p w14:paraId="140AD42E" w14:textId="3F0669DA" w:rsidR="00316785" w:rsidRDefault="00CD3347" w:rsidP="00927FBD">
      <w:pPr>
        <w:ind w:firstLine="720"/>
        <w:rPr>
          <w:rFonts w:ascii="Times New Roman" w:hAnsi="Times New Roman" w:cs="Times New Roman"/>
          <w:sz w:val="24"/>
          <w:szCs w:val="24"/>
        </w:rPr>
      </w:pPr>
      <w:r w:rsidRPr="007C7588">
        <w:rPr>
          <w:rFonts w:ascii="Times New Roman" w:hAnsi="Times New Roman" w:cs="Times New Roman"/>
          <w:sz w:val="24"/>
          <w:szCs w:val="24"/>
        </w:rPr>
        <w:t>Com</w:t>
      </w:r>
      <w:r w:rsidR="008100A1" w:rsidRPr="007C7588">
        <w:rPr>
          <w:rFonts w:ascii="Times New Roman" w:hAnsi="Times New Roman" w:cs="Times New Roman"/>
          <w:sz w:val="24"/>
          <w:szCs w:val="24"/>
        </w:rPr>
        <w:t xml:space="preserve">paring royalties to net income is something that is necessary with a company that sees over 99% of its revenues from royalties. </w:t>
      </w:r>
      <w:r w:rsidR="0037415C" w:rsidRPr="007C7588">
        <w:rPr>
          <w:rFonts w:ascii="Times New Roman" w:hAnsi="Times New Roman" w:cs="Times New Roman"/>
          <w:sz w:val="24"/>
          <w:szCs w:val="24"/>
        </w:rPr>
        <w:t>Looking at the chart above, in 2014</w:t>
      </w:r>
      <w:r w:rsidR="008100A1" w:rsidRPr="007C7588">
        <w:rPr>
          <w:rFonts w:ascii="Times New Roman" w:hAnsi="Times New Roman" w:cs="Times New Roman"/>
          <w:sz w:val="24"/>
          <w:szCs w:val="24"/>
        </w:rPr>
        <w:t xml:space="preserve"> </w:t>
      </w:r>
      <w:r w:rsidR="00A45B5E" w:rsidRPr="007C7588">
        <w:rPr>
          <w:rFonts w:ascii="Times New Roman" w:hAnsi="Times New Roman" w:cs="Times New Roman"/>
          <w:sz w:val="24"/>
          <w:szCs w:val="24"/>
        </w:rPr>
        <w:t xml:space="preserve">royalties were </w:t>
      </w:r>
      <w:r w:rsidR="0037415C" w:rsidRPr="007C7588">
        <w:rPr>
          <w:rFonts w:ascii="Times New Roman" w:hAnsi="Times New Roman" w:cs="Times New Roman"/>
          <w:sz w:val="24"/>
          <w:szCs w:val="24"/>
        </w:rPr>
        <w:t>very</w:t>
      </w:r>
      <w:r w:rsidR="00A45B5E" w:rsidRPr="007C7588">
        <w:rPr>
          <w:rFonts w:ascii="Times New Roman" w:hAnsi="Times New Roman" w:cs="Times New Roman"/>
          <w:sz w:val="24"/>
          <w:szCs w:val="24"/>
        </w:rPr>
        <w:t xml:space="preserve"> low following an extremely net income</w:t>
      </w:r>
      <w:r w:rsidR="0037415C" w:rsidRPr="007C7588">
        <w:rPr>
          <w:rFonts w:ascii="Times New Roman" w:hAnsi="Times New Roman" w:cs="Times New Roman"/>
          <w:sz w:val="24"/>
          <w:szCs w:val="24"/>
        </w:rPr>
        <w:t>. This changed</w:t>
      </w:r>
      <w:r w:rsidR="00A45B5E" w:rsidRPr="007C7588">
        <w:rPr>
          <w:rFonts w:ascii="Times New Roman" w:hAnsi="Times New Roman" w:cs="Times New Roman"/>
          <w:sz w:val="24"/>
          <w:szCs w:val="24"/>
        </w:rPr>
        <w:t xml:space="preserve"> 2016</w:t>
      </w:r>
      <w:r w:rsidR="00ED627F" w:rsidRPr="007C7588">
        <w:rPr>
          <w:rFonts w:ascii="Times New Roman" w:hAnsi="Times New Roman" w:cs="Times New Roman"/>
          <w:sz w:val="24"/>
          <w:szCs w:val="24"/>
        </w:rPr>
        <w:t>, when Innoviva saw almost $160,000,000 in royalties.</w:t>
      </w:r>
      <w:r w:rsidR="00A45B5E" w:rsidRPr="007C7588">
        <w:rPr>
          <w:rFonts w:ascii="Times New Roman" w:hAnsi="Times New Roman" w:cs="Times New Roman"/>
          <w:sz w:val="24"/>
          <w:szCs w:val="24"/>
        </w:rPr>
        <w:t xml:space="preserve"> Regarding 2018, Innoviva saw no revenue. Although there is a big gap between royalties and net income, there is an explanation</w:t>
      </w:r>
      <w:r w:rsidR="00A4304D" w:rsidRPr="007C7588">
        <w:rPr>
          <w:rFonts w:ascii="Times New Roman" w:hAnsi="Times New Roman" w:cs="Times New Roman"/>
          <w:sz w:val="24"/>
          <w:szCs w:val="24"/>
        </w:rPr>
        <w:t xml:space="preserve"> for this</w:t>
      </w:r>
      <w:r w:rsidR="00A45B5E" w:rsidRPr="007C7588">
        <w:rPr>
          <w:rFonts w:ascii="Times New Roman" w:hAnsi="Times New Roman" w:cs="Times New Roman"/>
          <w:sz w:val="24"/>
          <w:szCs w:val="24"/>
        </w:rPr>
        <w:t xml:space="preserve">. After taking out all </w:t>
      </w:r>
      <w:r w:rsidR="00A45B5E" w:rsidRPr="007C7588">
        <w:rPr>
          <w:rFonts w:ascii="Times New Roman" w:hAnsi="Times New Roman" w:cs="Times New Roman"/>
          <w:sz w:val="24"/>
          <w:szCs w:val="24"/>
        </w:rPr>
        <w:lastRenderedPageBreak/>
        <w:t xml:space="preserve">expenses including tax on royalties, they must also deduct income tax expense. In 2018 this tax expense became a tax benefit amounting in roughly $400 million. From this tax benefit, net income </w:t>
      </w:r>
      <w:r w:rsidR="00A4304D" w:rsidRPr="007C7588">
        <w:rPr>
          <w:rFonts w:ascii="Times New Roman" w:hAnsi="Times New Roman" w:cs="Times New Roman"/>
          <w:sz w:val="24"/>
          <w:szCs w:val="24"/>
        </w:rPr>
        <w:t>was</w:t>
      </w:r>
      <w:r w:rsidR="00A45B5E" w:rsidRPr="007C7588">
        <w:rPr>
          <w:rFonts w:ascii="Times New Roman" w:hAnsi="Times New Roman" w:cs="Times New Roman"/>
          <w:sz w:val="24"/>
          <w:szCs w:val="24"/>
        </w:rPr>
        <w:t xml:space="preserve"> found after </w:t>
      </w:r>
      <w:r w:rsidR="00A4304D" w:rsidRPr="007C7588">
        <w:rPr>
          <w:rFonts w:ascii="Times New Roman" w:hAnsi="Times New Roman" w:cs="Times New Roman"/>
          <w:sz w:val="24"/>
          <w:szCs w:val="24"/>
        </w:rPr>
        <w:t>sub</w:t>
      </w:r>
      <w:r w:rsidR="00284943" w:rsidRPr="007C7588">
        <w:rPr>
          <w:rFonts w:ascii="Times New Roman" w:hAnsi="Times New Roman" w:cs="Times New Roman"/>
          <w:sz w:val="24"/>
          <w:szCs w:val="24"/>
        </w:rPr>
        <w:t>tracting</w:t>
      </w:r>
      <w:r w:rsidR="00A45B5E" w:rsidRPr="007C7588">
        <w:rPr>
          <w:rFonts w:ascii="Times New Roman" w:hAnsi="Times New Roman" w:cs="Times New Roman"/>
          <w:sz w:val="24"/>
          <w:szCs w:val="24"/>
        </w:rPr>
        <w:t xml:space="preserve"> net income attributable to non-controlling interest</w:t>
      </w:r>
      <w:r w:rsidR="00284943" w:rsidRPr="007C7588">
        <w:rPr>
          <w:rFonts w:ascii="Times New Roman" w:hAnsi="Times New Roman" w:cs="Times New Roman"/>
          <w:sz w:val="24"/>
          <w:szCs w:val="24"/>
        </w:rPr>
        <w:t>,</w:t>
      </w:r>
      <w:r w:rsidR="00A45B5E" w:rsidRPr="007C7588">
        <w:rPr>
          <w:rFonts w:ascii="Times New Roman" w:hAnsi="Times New Roman" w:cs="Times New Roman"/>
          <w:sz w:val="24"/>
          <w:szCs w:val="24"/>
        </w:rPr>
        <w:t xml:space="preserve"> resulting in a net income of roughly $395 million. Looking at the</w:t>
      </w:r>
      <w:r w:rsidR="00284943" w:rsidRPr="007C7588">
        <w:rPr>
          <w:rFonts w:ascii="Times New Roman" w:hAnsi="Times New Roman" w:cs="Times New Roman"/>
          <w:sz w:val="24"/>
          <w:szCs w:val="24"/>
        </w:rPr>
        <w:t xml:space="preserve"> following four-year</w:t>
      </w:r>
      <w:r w:rsidR="00A45B5E" w:rsidRPr="007C7588">
        <w:rPr>
          <w:rFonts w:ascii="Times New Roman" w:hAnsi="Times New Roman" w:cs="Times New Roman"/>
          <w:sz w:val="24"/>
          <w:szCs w:val="24"/>
        </w:rPr>
        <w:t xml:space="preserve"> forecast</w:t>
      </w:r>
      <w:r w:rsidR="00284943" w:rsidRPr="007C7588">
        <w:rPr>
          <w:rFonts w:ascii="Times New Roman" w:hAnsi="Times New Roman" w:cs="Times New Roman"/>
          <w:sz w:val="24"/>
          <w:szCs w:val="24"/>
        </w:rPr>
        <w:t>,</w:t>
      </w:r>
      <w:r w:rsidR="00A45B5E" w:rsidRPr="007C7588">
        <w:rPr>
          <w:rFonts w:ascii="Times New Roman" w:hAnsi="Times New Roman" w:cs="Times New Roman"/>
          <w:sz w:val="24"/>
          <w:szCs w:val="24"/>
        </w:rPr>
        <w:t xml:space="preserve"> Innoviva’s royalties appear to be very low risk and thus the discount rate should be low as a reflection of risk</w:t>
      </w:r>
      <w:r w:rsidR="006D2DB7" w:rsidRPr="007C7588">
        <w:rPr>
          <w:rFonts w:ascii="Times New Roman" w:hAnsi="Times New Roman" w:cs="Times New Roman"/>
          <w:sz w:val="24"/>
          <w:szCs w:val="24"/>
        </w:rPr>
        <w:t xml:space="preserve">. </w:t>
      </w:r>
      <w:r w:rsidR="00FD11AE" w:rsidRPr="007C7588">
        <w:rPr>
          <w:rFonts w:ascii="Times New Roman" w:hAnsi="Times New Roman" w:cs="Times New Roman"/>
          <w:sz w:val="24"/>
          <w:szCs w:val="24"/>
        </w:rPr>
        <w:t>Using Excel’s forecasting tool</w:t>
      </w:r>
      <w:r w:rsidR="0088781A" w:rsidRPr="007C7588">
        <w:rPr>
          <w:rFonts w:ascii="Times New Roman" w:hAnsi="Times New Roman" w:cs="Times New Roman"/>
          <w:sz w:val="24"/>
          <w:szCs w:val="24"/>
        </w:rPr>
        <w:t>, starting in 2019</w:t>
      </w:r>
      <w:r w:rsidR="00690417">
        <w:rPr>
          <w:rFonts w:ascii="Times New Roman" w:hAnsi="Times New Roman" w:cs="Times New Roman"/>
          <w:sz w:val="24"/>
          <w:szCs w:val="24"/>
        </w:rPr>
        <w:t>,</w:t>
      </w:r>
      <w:r w:rsidR="0088781A" w:rsidRPr="007C7588">
        <w:rPr>
          <w:rFonts w:ascii="Times New Roman" w:hAnsi="Times New Roman" w:cs="Times New Roman"/>
          <w:sz w:val="24"/>
          <w:szCs w:val="24"/>
        </w:rPr>
        <w:t xml:space="preserve"> royalties are projected to increase by 32.4%. The following years are projected</w:t>
      </w:r>
      <w:r w:rsidR="00FA63D7" w:rsidRPr="007C7588">
        <w:rPr>
          <w:rFonts w:ascii="Times New Roman" w:hAnsi="Times New Roman" w:cs="Times New Roman"/>
          <w:sz w:val="24"/>
          <w:szCs w:val="24"/>
        </w:rPr>
        <w:t xml:space="preserve"> to increase</w:t>
      </w:r>
      <w:r w:rsidR="0088781A" w:rsidRPr="007C7588">
        <w:rPr>
          <w:rFonts w:ascii="Times New Roman" w:hAnsi="Times New Roman" w:cs="Times New Roman"/>
          <w:sz w:val="24"/>
          <w:szCs w:val="24"/>
        </w:rPr>
        <w:t xml:space="preserve"> as such</w:t>
      </w:r>
      <w:r w:rsidR="002D1371" w:rsidRPr="007C7588">
        <w:rPr>
          <w:rFonts w:ascii="Times New Roman" w:hAnsi="Times New Roman" w:cs="Times New Roman"/>
          <w:sz w:val="24"/>
          <w:szCs w:val="24"/>
        </w:rPr>
        <w:t>: 24.3%, 13.7%, and 17.2%.</w:t>
      </w:r>
      <w:r w:rsidR="009A1CD0" w:rsidRPr="007C7588">
        <w:rPr>
          <w:rFonts w:ascii="Times New Roman" w:hAnsi="Times New Roman" w:cs="Times New Roman"/>
          <w:sz w:val="24"/>
          <w:szCs w:val="24"/>
        </w:rPr>
        <w:t xml:space="preserve"> Additionally, </w:t>
      </w:r>
      <w:r w:rsidR="00E32D3F" w:rsidRPr="007C7588">
        <w:rPr>
          <w:rFonts w:ascii="Times New Roman" w:hAnsi="Times New Roman" w:cs="Times New Roman"/>
          <w:sz w:val="24"/>
          <w:szCs w:val="24"/>
        </w:rPr>
        <w:t>net income is expected to reach $</w:t>
      </w:r>
      <w:r w:rsidR="00A94320" w:rsidRPr="007C7588">
        <w:rPr>
          <w:rFonts w:ascii="Times New Roman" w:hAnsi="Times New Roman" w:cs="Times New Roman"/>
          <w:sz w:val="24"/>
          <w:szCs w:val="24"/>
        </w:rPr>
        <w:t>877</w:t>
      </w:r>
      <w:r w:rsidR="00414D1E" w:rsidRPr="007C7588">
        <w:rPr>
          <w:rFonts w:ascii="Times New Roman" w:hAnsi="Times New Roman" w:cs="Times New Roman"/>
          <w:sz w:val="24"/>
          <w:szCs w:val="24"/>
        </w:rPr>
        <w:t xml:space="preserve">,720,000 in 2022. </w:t>
      </w:r>
    </w:p>
    <w:p w14:paraId="7417B199" w14:textId="77777777" w:rsidR="00927FBD" w:rsidRPr="00927FBD" w:rsidRDefault="00927FBD" w:rsidP="00927FBD">
      <w:pPr>
        <w:ind w:firstLine="720"/>
        <w:rPr>
          <w:rFonts w:ascii="Times New Roman" w:hAnsi="Times New Roman" w:cs="Times New Roman"/>
          <w:sz w:val="24"/>
          <w:szCs w:val="24"/>
        </w:rPr>
      </w:pPr>
    </w:p>
    <w:p w14:paraId="311AC1B1" w14:textId="4096CB07" w:rsidR="002A7D71" w:rsidRDefault="00D330F7" w:rsidP="00C25254">
      <w:pPr>
        <w:rPr>
          <w:b/>
          <w:sz w:val="24"/>
          <w:szCs w:val="24"/>
        </w:rPr>
      </w:pPr>
      <w:r>
        <w:rPr>
          <w:b/>
          <w:sz w:val="24"/>
          <w:szCs w:val="24"/>
        </w:rPr>
        <w:t>Innoviva vs. S&amp;P 500 (scaled):</w:t>
      </w:r>
    </w:p>
    <w:p w14:paraId="1BBC0C80" w14:textId="7E43B137" w:rsidR="0094446E" w:rsidRDefault="0094446E" w:rsidP="00C25254">
      <w:pPr>
        <w:rPr>
          <w:b/>
          <w:sz w:val="24"/>
          <w:szCs w:val="24"/>
        </w:rPr>
      </w:pPr>
      <w:r>
        <w:rPr>
          <w:noProof/>
        </w:rPr>
        <w:drawing>
          <wp:inline distT="0" distB="0" distL="0" distR="0" wp14:anchorId="05F295AD" wp14:editId="0654F772">
            <wp:extent cx="5943600" cy="3604895"/>
            <wp:effectExtent l="0" t="0" r="0" b="0"/>
            <wp:docPr id="1021189698" name="Google Shape;177;p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77;p21"/>
                    <pic:cNvPicPr/>
                  </pic:nvPicPr>
                  <pic:blipFill>
                    <a:blip r:embed="rId10">
                      <a:extLst>
                        <a:ext uri="{28A0092B-C50C-407E-A947-70E740481C1C}">
                          <a14:useLocalDpi xmlns:a14="http://schemas.microsoft.com/office/drawing/2010/main" val="0"/>
                        </a:ext>
                      </a:extLst>
                    </a:blip>
                    <a:stretch>
                      <a:fillRect/>
                    </a:stretch>
                  </pic:blipFill>
                  <pic:spPr>
                    <a:xfrm>
                      <a:off x="0" y="0"/>
                      <a:ext cx="5943600" cy="3604895"/>
                    </a:xfrm>
                    <a:prstGeom prst="rect">
                      <a:avLst/>
                    </a:prstGeom>
                  </pic:spPr>
                </pic:pic>
              </a:graphicData>
            </a:graphic>
          </wp:inline>
        </w:drawing>
      </w:r>
    </w:p>
    <w:p w14:paraId="162E980A" w14:textId="2F91503B" w:rsidR="002E668E" w:rsidRPr="002E668E" w:rsidRDefault="002E668E" w:rsidP="002E668E">
      <w:pPr>
        <w:rPr>
          <w:rFonts w:ascii="Times New Roman" w:eastAsia="Times New Roman" w:hAnsi="Times New Roman" w:cs="Times New Roman"/>
        </w:rPr>
      </w:pPr>
      <w:r>
        <w:rPr>
          <w:rFonts w:ascii="Times New Roman" w:hAnsi="Times New Roman" w:cs="Times New Roman"/>
        </w:rPr>
        <w:t>(figure 1.4)</w:t>
      </w:r>
    </w:p>
    <w:p w14:paraId="0C1B6D1F" w14:textId="54C105A2" w:rsidR="574279D4" w:rsidRDefault="178AD860" w:rsidP="178AD860">
      <w:pPr>
        <w:ind w:firstLine="720"/>
        <w:rPr>
          <w:rFonts w:ascii="Times New Roman" w:eastAsia="Times New Roman" w:hAnsi="Times New Roman" w:cs="Times New Roman"/>
          <w:sz w:val="24"/>
          <w:szCs w:val="24"/>
        </w:rPr>
      </w:pPr>
      <w:r w:rsidRPr="178AD860">
        <w:rPr>
          <w:rFonts w:ascii="Times New Roman" w:eastAsia="Times New Roman" w:hAnsi="Times New Roman" w:cs="Times New Roman"/>
          <w:sz w:val="24"/>
          <w:szCs w:val="24"/>
        </w:rPr>
        <w:t xml:space="preserve">This is a graph of Innoviva vs the S&amp;P 500. Since, the S&amp;P 500 is not the same price as Innoviva we decided to scale it down to make it more comparable.  As you can see, when the S&amp;P went down dramatically in December, Innoviva was strong and stock price rose.  Innoviva did have a downturn when referring to stock price in late January and early February.  This is because of a competitor named Advair, was able to get their generic version of the drug to fight COPD and asthma FDA approved.  Which, in return, could potentially take some of the market share from Innoviva.  We believe that investors are overreacting to the generic competition and ability to control some of the market, considering Innoviva has such great brand loyalty. If demand for Innoviva’s formulation does not drop and prices hold, royalty revenues should not fall as much as markets think, making Innoviva an ideal undervalued stock to invest in now.  </w:t>
      </w:r>
      <w:r w:rsidRPr="178AD860">
        <w:rPr>
          <w:rFonts w:ascii="Times New Roman" w:eastAsia="Times New Roman" w:hAnsi="Times New Roman" w:cs="Times New Roman"/>
          <w:sz w:val="24"/>
          <w:szCs w:val="24"/>
        </w:rPr>
        <w:lastRenderedPageBreak/>
        <w:t xml:space="preserve">Thinking about the future of Innoviva’s stock price, we believe it will be on an uptrend considering Glaxo and Innoviva recently released results from the pivotal phase three study of a once-daily single inhaler triple therapy, </w:t>
      </w:r>
      <w:r w:rsidRPr="178AD860">
        <w:rPr>
          <w:rFonts w:ascii="Times New Roman" w:hAnsi="Times New Roman" w:cs="Times New Roman"/>
          <w:sz w:val="24"/>
          <w:szCs w:val="24"/>
        </w:rPr>
        <w:t>TRELEGY® ELLIPTA®</w:t>
      </w:r>
      <w:r w:rsidRPr="178AD860">
        <w:rPr>
          <w:rFonts w:ascii="Times New Roman" w:eastAsia="Times New Roman" w:hAnsi="Times New Roman" w:cs="Times New Roman"/>
          <w:sz w:val="24"/>
          <w:szCs w:val="24"/>
        </w:rPr>
        <w:t xml:space="preserve">. In this study, they found that this new drug statistically proved a significant improvement in lung function. Innoviva found that this product was quite better than their best royalty product, </w:t>
      </w:r>
      <w:r w:rsidRPr="178AD860">
        <w:rPr>
          <w:rFonts w:ascii="Times New Roman" w:hAnsi="Times New Roman" w:cs="Times New Roman"/>
          <w:sz w:val="24"/>
          <w:szCs w:val="24"/>
        </w:rPr>
        <w:t>RELVAR®/BREO® ELLIPTA®</w:t>
      </w:r>
      <w:r w:rsidRPr="178AD860">
        <w:rPr>
          <w:rFonts w:ascii="Times New Roman" w:eastAsia="Times New Roman" w:hAnsi="Times New Roman" w:cs="Times New Roman"/>
          <w:sz w:val="24"/>
          <w:szCs w:val="24"/>
        </w:rPr>
        <w:t xml:space="preserve">, regarding lung functionality. This new product is a three-in-one medicine to help fight COPD, chronic bronchitis, emphysema, and uncontrolled asthma, which there is no product currently available for this (Phase III, 2019).  In turn, this creates an opportunity to invest in a growing stock at a very low price. After the news of this new product, Innoviva’s stock price rose almost a dollar in the same day, increasing over 7.33 percent for the day. </w:t>
      </w:r>
    </w:p>
    <w:p w14:paraId="1DEB0333" w14:textId="77777777" w:rsidR="007C7588" w:rsidRDefault="007C7588" w:rsidP="00C25254">
      <w:pPr>
        <w:rPr>
          <w:b/>
          <w:sz w:val="24"/>
          <w:szCs w:val="24"/>
        </w:rPr>
      </w:pPr>
    </w:p>
    <w:p w14:paraId="3DB24D4E" w14:textId="7FC4046F" w:rsidR="00D330F7" w:rsidRDefault="00D330F7" w:rsidP="00C25254">
      <w:pPr>
        <w:rPr>
          <w:b/>
          <w:sz w:val="24"/>
          <w:szCs w:val="24"/>
        </w:rPr>
      </w:pPr>
      <w:r>
        <w:rPr>
          <w:b/>
          <w:sz w:val="24"/>
          <w:szCs w:val="24"/>
        </w:rPr>
        <w:t>Average Ratios of Industry vs. Innoviva:</w:t>
      </w:r>
    </w:p>
    <w:p w14:paraId="2C39574C" w14:textId="6BF6A48A" w:rsidR="574279D4" w:rsidRDefault="574279D4" w:rsidP="574279D4">
      <w:pPr>
        <w:rPr>
          <w:rFonts w:ascii="Calibri" w:eastAsia="Calibri" w:hAnsi="Calibri" w:cs="Calibri"/>
          <w:sz w:val="24"/>
          <w:szCs w:val="24"/>
        </w:rPr>
      </w:pPr>
      <w:r>
        <w:rPr>
          <w:noProof/>
        </w:rPr>
        <w:drawing>
          <wp:inline distT="0" distB="0" distL="0" distR="0" wp14:anchorId="38127B5A" wp14:editId="26336AAD">
            <wp:extent cx="4533900" cy="1676400"/>
            <wp:effectExtent l="0" t="0" r="0" b="0"/>
            <wp:docPr id="1783807904" name="Picture 1409965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965989"/>
                    <pic:cNvPicPr/>
                  </pic:nvPicPr>
                  <pic:blipFill>
                    <a:blip r:embed="rId11">
                      <a:extLst>
                        <a:ext uri="{28A0092B-C50C-407E-A947-70E740481C1C}">
                          <a14:useLocalDpi xmlns:a14="http://schemas.microsoft.com/office/drawing/2010/main" val="0"/>
                        </a:ext>
                      </a:extLst>
                    </a:blip>
                    <a:stretch>
                      <a:fillRect/>
                    </a:stretch>
                  </pic:blipFill>
                  <pic:spPr>
                    <a:xfrm>
                      <a:off x="0" y="0"/>
                      <a:ext cx="4533900" cy="1676400"/>
                    </a:xfrm>
                    <a:prstGeom prst="rect">
                      <a:avLst/>
                    </a:prstGeom>
                  </pic:spPr>
                </pic:pic>
              </a:graphicData>
            </a:graphic>
          </wp:inline>
        </w:drawing>
      </w:r>
    </w:p>
    <w:p w14:paraId="047B4CBE" w14:textId="0976BA81" w:rsidR="574279D4" w:rsidRDefault="574279D4" w:rsidP="574279D4">
      <w:pPr>
        <w:rPr>
          <w:rFonts w:ascii="Calibri" w:eastAsia="Calibri" w:hAnsi="Calibri" w:cs="Calibri"/>
          <w:sz w:val="24"/>
          <w:szCs w:val="24"/>
        </w:rPr>
      </w:pPr>
    </w:p>
    <w:p w14:paraId="753F55E4" w14:textId="4F30D209" w:rsidR="574279D4" w:rsidRPr="00C91B01" w:rsidRDefault="178AD860" w:rsidP="178AD860">
      <w:pPr>
        <w:ind w:firstLine="720"/>
        <w:rPr>
          <w:rFonts w:ascii="Times New Roman" w:eastAsia="Calibri" w:hAnsi="Times New Roman" w:cs="Times New Roman"/>
          <w:sz w:val="24"/>
          <w:szCs w:val="24"/>
        </w:rPr>
      </w:pPr>
      <w:r w:rsidRPr="178AD860">
        <w:rPr>
          <w:rFonts w:ascii="Times New Roman" w:eastAsia="Calibri" w:hAnsi="Times New Roman" w:cs="Times New Roman"/>
          <w:sz w:val="24"/>
          <w:szCs w:val="24"/>
        </w:rPr>
        <w:t xml:space="preserve">Looking at ratios, we found three that show the strengths of Innoviva at the best. These ratios include the P/E Ratio, quick ratio, and earnings per share. To find the data for our average competitors we took four companies around the same size as Innoviva and averaged out their ratios. First, looking at the P/E ratio, </w:t>
      </w:r>
      <w:proofErr w:type="gramStart"/>
      <w:r w:rsidRPr="178AD860">
        <w:rPr>
          <w:rFonts w:ascii="Times New Roman" w:eastAsia="Calibri" w:hAnsi="Times New Roman" w:cs="Times New Roman"/>
          <w:sz w:val="24"/>
          <w:szCs w:val="24"/>
        </w:rPr>
        <w:t>it can be seen that Innoviva</w:t>
      </w:r>
      <w:proofErr w:type="gramEnd"/>
      <w:r w:rsidRPr="178AD860">
        <w:rPr>
          <w:rFonts w:ascii="Times New Roman" w:eastAsia="Calibri" w:hAnsi="Times New Roman" w:cs="Times New Roman"/>
          <w:sz w:val="24"/>
          <w:szCs w:val="24"/>
        </w:rPr>
        <w:t xml:space="preserve"> is much lower than their competitor. We see this as a great time to buy as it shows that Innoviva is at a very large discount offering investors a low price to purchase stock. Following the P/E ratio, it is important to discuss Innoviva’s quick ratio as it’s 3,763 percent greater than that of the average of their competitors. Having such a high quick ratio shows Innoviva has minimal debt. Additionally, this ratio represents the liquidity of the company and shows how they have a huge margin of safety in case of an emergency. Ultimately, Innoviva’s earnings per share tell investors that they will receive a good return on their investment. Considering all four competitors are bigger than Innoviva, it is impressive to see that they offer a higher earnings per share than their competitors average. Having an earnings per share of three dollars and fifty-three cents is yet another attractive reason for potential investors. </w:t>
      </w:r>
    </w:p>
    <w:p w14:paraId="7B62ED69" w14:textId="7C1313E4" w:rsidR="00D330F7" w:rsidRDefault="00D330F7" w:rsidP="00C25254">
      <w:pPr>
        <w:rPr>
          <w:b/>
          <w:sz w:val="24"/>
          <w:szCs w:val="24"/>
        </w:rPr>
      </w:pPr>
    </w:p>
    <w:p w14:paraId="007079FA" w14:textId="77777777" w:rsidR="00927FBD" w:rsidRDefault="00927FBD" w:rsidP="00C25254">
      <w:pPr>
        <w:rPr>
          <w:rFonts w:ascii="Times New Roman" w:hAnsi="Times New Roman" w:cs="Times New Roman"/>
          <w:b/>
          <w:sz w:val="24"/>
          <w:szCs w:val="24"/>
        </w:rPr>
      </w:pPr>
    </w:p>
    <w:p w14:paraId="166B2135" w14:textId="77777777" w:rsidR="00927FBD" w:rsidRDefault="00927FBD" w:rsidP="00C25254">
      <w:pPr>
        <w:rPr>
          <w:rFonts w:ascii="Times New Roman" w:hAnsi="Times New Roman" w:cs="Times New Roman"/>
          <w:b/>
          <w:sz w:val="24"/>
          <w:szCs w:val="24"/>
        </w:rPr>
      </w:pPr>
    </w:p>
    <w:p w14:paraId="1B374876" w14:textId="76041A1F" w:rsidR="00D330F7" w:rsidRPr="00927FBD" w:rsidRDefault="0021792C" w:rsidP="00C25254">
      <w:pPr>
        <w:rPr>
          <w:rFonts w:ascii="Times New Roman" w:hAnsi="Times New Roman" w:cs="Times New Roman"/>
          <w:b/>
          <w:sz w:val="24"/>
          <w:szCs w:val="24"/>
        </w:rPr>
      </w:pPr>
      <w:r w:rsidRPr="00927FBD">
        <w:rPr>
          <w:rFonts w:ascii="Times New Roman" w:hAnsi="Times New Roman" w:cs="Times New Roman"/>
          <w:b/>
          <w:sz w:val="24"/>
          <w:szCs w:val="24"/>
        </w:rPr>
        <w:lastRenderedPageBreak/>
        <w:t>SWOT Analysis:</w:t>
      </w:r>
      <w:r w:rsidR="36AAB1ED" w:rsidRPr="00927FBD">
        <w:rPr>
          <w:rFonts w:ascii="Times New Roman" w:hAnsi="Times New Roman" w:cs="Times New Roman"/>
          <w:b/>
          <w:sz w:val="24"/>
          <w:szCs w:val="24"/>
        </w:rPr>
        <w:t xml:space="preserve"> </w:t>
      </w:r>
    </w:p>
    <w:p w14:paraId="5EB67535" w14:textId="2739C3C6" w:rsidR="36AAB1ED" w:rsidRPr="00C91B01" w:rsidRDefault="178AD860" w:rsidP="36AAB1ED">
      <w:pPr>
        <w:ind w:firstLine="720"/>
        <w:rPr>
          <w:rFonts w:ascii="Times New Roman" w:hAnsi="Times New Roman" w:cs="Times New Roman"/>
          <w:sz w:val="24"/>
          <w:szCs w:val="24"/>
        </w:rPr>
      </w:pPr>
      <w:r w:rsidRPr="178AD860">
        <w:rPr>
          <w:rFonts w:ascii="Times New Roman" w:hAnsi="Times New Roman" w:cs="Times New Roman"/>
          <w:sz w:val="24"/>
          <w:szCs w:val="24"/>
        </w:rPr>
        <w:t xml:space="preserve">Since 2014, Innoviva has experienced yearly increases in revenue and net income. This is one of their greatest internal strengths as a growing company. Their three major patents that they sold to GlaxoSmithKline provide a significant source of their revenue. Because they are smaller than some of their competitors in the pharmaceutical company, which could be a weakness, it is important that they have the </w:t>
      </w:r>
      <w:proofErr w:type="gramStart"/>
      <w:r w:rsidRPr="178AD860">
        <w:rPr>
          <w:rFonts w:ascii="Times New Roman" w:hAnsi="Times New Roman" w:cs="Times New Roman"/>
          <w:sz w:val="24"/>
          <w:szCs w:val="24"/>
        </w:rPr>
        <w:t>aforementioned strengths</w:t>
      </w:r>
      <w:proofErr w:type="gramEnd"/>
      <w:r w:rsidRPr="178AD860">
        <w:rPr>
          <w:rFonts w:ascii="Times New Roman" w:hAnsi="Times New Roman" w:cs="Times New Roman"/>
          <w:sz w:val="24"/>
          <w:szCs w:val="24"/>
        </w:rPr>
        <w:t xml:space="preserve"> to compensate. </w:t>
      </w:r>
    </w:p>
    <w:p w14:paraId="7983D534" w14:textId="7E567093" w:rsidR="36AAB1ED" w:rsidRPr="00C91B01" w:rsidRDefault="178AD860" w:rsidP="178AD860">
      <w:pPr>
        <w:ind w:firstLine="720"/>
        <w:rPr>
          <w:rFonts w:ascii="Times New Roman" w:hAnsi="Times New Roman" w:cs="Times New Roman"/>
          <w:sz w:val="24"/>
          <w:szCs w:val="24"/>
        </w:rPr>
      </w:pPr>
      <w:r w:rsidRPr="178AD860">
        <w:rPr>
          <w:rFonts w:ascii="Times New Roman" w:hAnsi="Times New Roman" w:cs="Times New Roman"/>
          <w:sz w:val="24"/>
          <w:szCs w:val="24"/>
        </w:rPr>
        <w:t xml:space="preserve">Acquiring FDA approval is a lengthy and time-consuming process. Bringing a drug from the laboratory to the pharmacy shelves can take approximately 12 years. On average, only one out of 1,000 drug compounds from the lab will make it through to be tested on humans (Drug Approval Process, n.d.). Another external threat that Innoviva faces is the proposal President Trump made earlier this year to lower pharmaceutical drug prices. This does not pose a threat </w:t>
      </w:r>
      <w:proofErr w:type="gramStart"/>
      <w:r w:rsidRPr="178AD860">
        <w:rPr>
          <w:rFonts w:ascii="Times New Roman" w:hAnsi="Times New Roman" w:cs="Times New Roman"/>
          <w:sz w:val="24"/>
          <w:szCs w:val="24"/>
        </w:rPr>
        <w:t>in the near future</w:t>
      </w:r>
      <w:proofErr w:type="gramEnd"/>
      <w:r w:rsidRPr="178AD860">
        <w:rPr>
          <w:rFonts w:ascii="Times New Roman" w:hAnsi="Times New Roman" w:cs="Times New Roman"/>
          <w:sz w:val="24"/>
          <w:szCs w:val="24"/>
        </w:rPr>
        <w:t xml:space="preserve"> however, as industry analysts are skeptical as to how soon this would be in effect (Thomas, 2019). With new diseases and illness continuing to emerge, the opportunity for advances in modern drugs continues. The pharmaceutical industry is propelled by the desire to cure illnesses and diseases. </w:t>
      </w:r>
    </w:p>
    <w:p w14:paraId="08FB65CC" w14:textId="2F7CE9C6" w:rsidR="0021792C" w:rsidRPr="00C91B01" w:rsidRDefault="0021792C" w:rsidP="00C25254">
      <w:pPr>
        <w:rPr>
          <w:rFonts w:ascii="Times New Roman" w:hAnsi="Times New Roman" w:cs="Times New Roman"/>
          <w:b/>
          <w:sz w:val="24"/>
          <w:szCs w:val="24"/>
        </w:rPr>
      </w:pPr>
    </w:p>
    <w:p w14:paraId="66212047" w14:textId="29292A84" w:rsidR="0021792C" w:rsidRPr="00C91B01" w:rsidRDefault="00927FBD" w:rsidP="00C25254">
      <w:pPr>
        <w:rPr>
          <w:rFonts w:ascii="Times New Roman" w:hAnsi="Times New Roman" w:cs="Times New Roman"/>
          <w:b/>
          <w:sz w:val="24"/>
          <w:szCs w:val="24"/>
        </w:rPr>
      </w:pPr>
      <w:r>
        <w:rPr>
          <w:rFonts w:ascii="Times New Roman" w:hAnsi="Times New Roman" w:cs="Times New Roman"/>
          <w:b/>
          <w:sz w:val="24"/>
          <w:szCs w:val="24"/>
        </w:rPr>
        <w:t>Investment Opportunities</w:t>
      </w:r>
      <w:r w:rsidR="0021792C" w:rsidRPr="00C91B01">
        <w:rPr>
          <w:rFonts w:ascii="Times New Roman" w:hAnsi="Times New Roman" w:cs="Times New Roman"/>
          <w:b/>
          <w:sz w:val="24"/>
          <w:szCs w:val="24"/>
        </w:rPr>
        <w:t>:</w:t>
      </w:r>
    </w:p>
    <w:p w14:paraId="271BEF91" w14:textId="3B952A81" w:rsidR="005B4655" w:rsidRPr="00C91B01" w:rsidRDefault="00FA63D7" w:rsidP="007C20E6">
      <w:pPr>
        <w:rPr>
          <w:rFonts w:ascii="Times New Roman" w:hAnsi="Times New Roman" w:cs="Times New Roman"/>
          <w:sz w:val="24"/>
          <w:szCs w:val="24"/>
        </w:rPr>
      </w:pPr>
      <w:r w:rsidRPr="00C91B01">
        <w:rPr>
          <w:rFonts w:ascii="Times New Roman" w:hAnsi="Times New Roman" w:cs="Times New Roman"/>
          <w:sz w:val="24"/>
          <w:szCs w:val="24"/>
        </w:rPr>
        <w:tab/>
      </w:r>
      <w:r w:rsidR="004012F1" w:rsidRPr="00C91B01">
        <w:rPr>
          <w:rFonts w:ascii="Times New Roman" w:hAnsi="Times New Roman" w:cs="Times New Roman"/>
          <w:sz w:val="24"/>
          <w:szCs w:val="24"/>
        </w:rPr>
        <w:t>As seen above, it is without a doubt that Innoviva</w:t>
      </w:r>
      <w:r w:rsidR="00964A27" w:rsidRPr="00C91B01">
        <w:rPr>
          <w:rFonts w:ascii="Times New Roman" w:hAnsi="Times New Roman" w:cs="Times New Roman"/>
          <w:sz w:val="24"/>
          <w:szCs w:val="24"/>
        </w:rPr>
        <w:t>’s</w:t>
      </w:r>
      <w:r w:rsidR="004012F1" w:rsidRPr="00C91B01">
        <w:rPr>
          <w:rFonts w:ascii="Times New Roman" w:hAnsi="Times New Roman" w:cs="Times New Roman"/>
          <w:sz w:val="24"/>
          <w:szCs w:val="24"/>
        </w:rPr>
        <w:t xml:space="preserve"> </w:t>
      </w:r>
      <w:r w:rsidR="0092751B" w:rsidRPr="00C91B01">
        <w:rPr>
          <w:rFonts w:ascii="Times New Roman" w:hAnsi="Times New Roman" w:cs="Times New Roman"/>
          <w:sz w:val="24"/>
          <w:szCs w:val="24"/>
        </w:rPr>
        <w:t>stock is</w:t>
      </w:r>
      <w:r w:rsidR="00964A27" w:rsidRPr="00C91B01">
        <w:rPr>
          <w:rFonts w:ascii="Times New Roman" w:hAnsi="Times New Roman" w:cs="Times New Roman"/>
          <w:sz w:val="24"/>
          <w:szCs w:val="24"/>
        </w:rPr>
        <w:t xml:space="preserve"> currently</w:t>
      </w:r>
      <w:r w:rsidR="0092751B" w:rsidRPr="00C91B01">
        <w:rPr>
          <w:rFonts w:ascii="Times New Roman" w:hAnsi="Times New Roman" w:cs="Times New Roman"/>
          <w:sz w:val="24"/>
          <w:szCs w:val="24"/>
        </w:rPr>
        <w:t xml:space="preserve"> </w:t>
      </w:r>
      <w:r w:rsidR="00964A27" w:rsidRPr="00C91B01">
        <w:rPr>
          <w:rFonts w:ascii="Times New Roman" w:hAnsi="Times New Roman" w:cs="Times New Roman"/>
          <w:sz w:val="24"/>
          <w:szCs w:val="24"/>
        </w:rPr>
        <w:t xml:space="preserve">undervalued. </w:t>
      </w:r>
      <w:r w:rsidR="007C20E6" w:rsidRPr="00C91B01">
        <w:rPr>
          <w:rFonts w:ascii="Times New Roman" w:hAnsi="Times New Roman" w:cs="Times New Roman"/>
          <w:sz w:val="24"/>
          <w:szCs w:val="24"/>
        </w:rPr>
        <w:t xml:space="preserve">Having such a low P/E ratio compared to the industry average, this gives investors the opportunity to </w:t>
      </w:r>
      <w:r w:rsidR="00E41676" w:rsidRPr="00C91B01">
        <w:rPr>
          <w:rFonts w:ascii="Times New Roman" w:hAnsi="Times New Roman" w:cs="Times New Roman"/>
          <w:sz w:val="24"/>
          <w:szCs w:val="24"/>
        </w:rPr>
        <w:t>invest at such a low stock price</w:t>
      </w:r>
      <w:r w:rsidR="007C20E6" w:rsidRPr="00C91B01">
        <w:rPr>
          <w:rFonts w:ascii="Times New Roman" w:hAnsi="Times New Roman" w:cs="Times New Roman"/>
          <w:sz w:val="24"/>
          <w:szCs w:val="24"/>
        </w:rPr>
        <w:t xml:space="preserve">. </w:t>
      </w:r>
      <w:r w:rsidR="001128D1" w:rsidRPr="00C91B01">
        <w:rPr>
          <w:rFonts w:ascii="Times New Roman" w:hAnsi="Times New Roman" w:cs="Times New Roman"/>
          <w:sz w:val="24"/>
          <w:szCs w:val="24"/>
        </w:rPr>
        <w:t>Additionally, Innoviva is a heavily royalty managed team due to r</w:t>
      </w:r>
      <w:r w:rsidR="0069503A" w:rsidRPr="00C91B01">
        <w:rPr>
          <w:rFonts w:ascii="Times New Roman" w:hAnsi="Times New Roman" w:cs="Times New Roman"/>
          <w:sz w:val="24"/>
          <w:szCs w:val="24"/>
        </w:rPr>
        <w:t xml:space="preserve">oyalties making up more than 99% of their revenue. </w:t>
      </w:r>
      <w:r w:rsidR="008B20A0" w:rsidRPr="00C91B01">
        <w:rPr>
          <w:rFonts w:ascii="Times New Roman" w:hAnsi="Times New Roman" w:cs="Times New Roman"/>
          <w:sz w:val="24"/>
          <w:szCs w:val="24"/>
        </w:rPr>
        <w:t xml:space="preserve">Considering this company </w:t>
      </w:r>
      <w:r w:rsidR="0098633A" w:rsidRPr="00C91B01">
        <w:rPr>
          <w:rFonts w:ascii="Times New Roman" w:hAnsi="Times New Roman" w:cs="Times New Roman"/>
          <w:sz w:val="24"/>
          <w:szCs w:val="24"/>
        </w:rPr>
        <w:t>is heavily based on royalties</w:t>
      </w:r>
      <w:r w:rsidR="008B20A0" w:rsidRPr="00C91B01">
        <w:rPr>
          <w:rFonts w:ascii="Times New Roman" w:hAnsi="Times New Roman" w:cs="Times New Roman"/>
          <w:sz w:val="24"/>
          <w:szCs w:val="24"/>
        </w:rPr>
        <w:t>, Innoviva has nothing short of an exceptional management team</w:t>
      </w:r>
      <w:r w:rsidR="00396F1A" w:rsidRPr="00C91B01">
        <w:rPr>
          <w:rFonts w:ascii="Times New Roman" w:hAnsi="Times New Roman" w:cs="Times New Roman"/>
          <w:sz w:val="24"/>
          <w:szCs w:val="24"/>
        </w:rPr>
        <w:t xml:space="preserve"> that is always looking to increase shareholders wealth. </w:t>
      </w:r>
      <w:r w:rsidR="00F256D8" w:rsidRPr="00C91B01">
        <w:rPr>
          <w:rFonts w:ascii="Times New Roman" w:hAnsi="Times New Roman" w:cs="Times New Roman"/>
          <w:sz w:val="24"/>
          <w:szCs w:val="24"/>
        </w:rPr>
        <w:t xml:space="preserve">When looking at the pharmaceutical industry, it </w:t>
      </w:r>
      <w:r w:rsidR="00D44270" w:rsidRPr="00C91B01">
        <w:rPr>
          <w:rFonts w:ascii="Times New Roman" w:hAnsi="Times New Roman" w:cs="Times New Roman"/>
          <w:sz w:val="24"/>
          <w:szCs w:val="24"/>
        </w:rPr>
        <w:t xml:space="preserve">is projected to grow around four percent over the next few years. </w:t>
      </w:r>
      <w:r w:rsidR="00540941" w:rsidRPr="00C91B01">
        <w:rPr>
          <w:rFonts w:ascii="Times New Roman" w:hAnsi="Times New Roman" w:cs="Times New Roman"/>
          <w:sz w:val="24"/>
          <w:szCs w:val="24"/>
        </w:rPr>
        <w:t xml:space="preserve">With new pharmaceuticals being released that </w:t>
      </w:r>
      <w:proofErr w:type="gramStart"/>
      <w:r w:rsidR="00540941" w:rsidRPr="00C91B01">
        <w:rPr>
          <w:rFonts w:ascii="Times New Roman" w:hAnsi="Times New Roman" w:cs="Times New Roman"/>
          <w:sz w:val="24"/>
          <w:szCs w:val="24"/>
        </w:rPr>
        <w:t>have the ability to</w:t>
      </w:r>
      <w:proofErr w:type="gramEnd"/>
      <w:r w:rsidR="00540941" w:rsidRPr="00C91B01">
        <w:rPr>
          <w:rFonts w:ascii="Times New Roman" w:hAnsi="Times New Roman" w:cs="Times New Roman"/>
          <w:sz w:val="24"/>
          <w:szCs w:val="24"/>
        </w:rPr>
        <w:t xml:space="preserve"> do much more than ones in the past, there will always be a demand for </w:t>
      </w:r>
      <w:r w:rsidR="009C5AFB" w:rsidRPr="00C91B01">
        <w:rPr>
          <w:rFonts w:ascii="Times New Roman" w:hAnsi="Times New Roman" w:cs="Times New Roman"/>
          <w:sz w:val="24"/>
          <w:szCs w:val="24"/>
        </w:rPr>
        <w:t xml:space="preserve">medicine, and thus we see this in favor of Innoviva. </w:t>
      </w:r>
      <w:r w:rsidR="00D50A36" w:rsidRPr="00C91B01">
        <w:rPr>
          <w:rFonts w:ascii="Times New Roman" w:hAnsi="Times New Roman" w:cs="Times New Roman"/>
          <w:sz w:val="24"/>
          <w:szCs w:val="24"/>
        </w:rPr>
        <w:t xml:space="preserve">In addition to the industry growing, </w:t>
      </w:r>
      <w:r w:rsidR="00560362" w:rsidRPr="00C91B01">
        <w:rPr>
          <w:rFonts w:ascii="Times New Roman" w:hAnsi="Times New Roman" w:cs="Times New Roman"/>
          <w:sz w:val="24"/>
          <w:szCs w:val="24"/>
        </w:rPr>
        <w:t>it always helps to be partnered with strong companies. Innoviva, being partnered with GlaxoSmithKline</w:t>
      </w:r>
      <w:r w:rsidR="001C5294" w:rsidRPr="00C91B01">
        <w:rPr>
          <w:rFonts w:ascii="Times New Roman" w:hAnsi="Times New Roman" w:cs="Times New Roman"/>
          <w:sz w:val="24"/>
          <w:szCs w:val="24"/>
        </w:rPr>
        <w:t xml:space="preserve">, gives them the ability to work with a </w:t>
      </w:r>
      <w:r w:rsidR="005E4F26" w:rsidRPr="00C91B01">
        <w:rPr>
          <w:rFonts w:ascii="Times New Roman" w:hAnsi="Times New Roman" w:cs="Times New Roman"/>
          <w:sz w:val="24"/>
          <w:szCs w:val="24"/>
        </w:rPr>
        <w:t>well-known</w:t>
      </w:r>
      <w:r w:rsidR="001C5294" w:rsidRPr="00C91B01">
        <w:rPr>
          <w:rFonts w:ascii="Times New Roman" w:hAnsi="Times New Roman" w:cs="Times New Roman"/>
          <w:sz w:val="24"/>
          <w:szCs w:val="24"/>
        </w:rPr>
        <w:t xml:space="preserve"> and</w:t>
      </w:r>
      <w:r w:rsidR="005E4F26" w:rsidRPr="00C91B01">
        <w:rPr>
          <w:rFonts w:ascii="Times New Roman" w:hAnsi="Times New Roman" w:cs="Times New Roman"/>
          <w:sz w:val="24"/>
          <w:szCs w:val="24"/>
        </w:rPr>
        <w:t xml:space="preserve"> well-trusted company.</w:t>
      </w:r>
      <w:r w:rsidR="00FE3192" w:rsidRPr="00C91B01">
        <w:rPr>
          <w:rFonts w:ascii="Times New Roman" w:hAnsi="Times New Roman" w:cs="Times New Roman"/>
          <w:sz w:val="24"/>
          <w:szCs w:val="24"/>
        </w:rPr>
        <w:t xml:space="preserve"> With Innoviva’s partnered companies growing, Innoviva is ex</w:t>
      </w:r>
      <w:r w:rsidR="00E41676" w:rsidRPr="00C91B01">
        <w:rPr>
          <w:rFonts w:ascii="Times New Roman" w:hAnsi="Times New Roman" w:cs="Times New Roman"/>
          <w:sz w:val="24"/>
          <w:szCs w:val="24"/>
        </w:rPr>
        <w:t>pected to see an increase in growth as they will continue to see more revenues from these royalties.</w:t>
      </w:r>
    </w:p>
    <w:p w14:paraId="2FA96CF8" w14:textId="68952182" w:rsidR="005B4655" w:rsidRPr="00CE08C5" w:rsidRDefault="005B4655" w:rsidP="00CE08C5">
      <w:pPr>
        <w:ind w:left="720"/>
        <w:rPr>
          <w:sz w:val="24"/>
          <w:szCs w:val="24"/>
        </w:rPr>
      </w:pPr>
    </w:p>
    <w:p w14:paraId="7C681214" w14:textId="36BA1AC7" w:rsidR="008C37C1" w:rsidRDefault="008C37C1" w:rsidP="000277E3">
      <w:pPr>
        <w:rPr>
          <w:sz w:val="24"/>
          <w:szCs w:val="24"/>
        </w:rPr>
      </w:pPr>
    </w:p>
    <w:p w14:paraId="672B29A3" w14:textId="77777777" w:rsidR="00D56DE8" w:rsidRDefault="00D56DE8" w:rsidP="00734962">
      <w:pPr>
        <w:jc w:val="center"/>
        <w:rPr>
          <w:sz w:val="24"/>
          <w:szCs w:val="24"/>
        </w:rPr>
      </w:pPr>
    </w:p>
    <w:p w14:paraId="766879F4" w14:textId="77777777" w:rsidR="00D56DE8" w:rsidRDefault="00D56DE8" w:rsidP="00734962">
      <w:pPr>
        <w:jc w:val="center"/>
        <w:rPr>
          <w:sz w:val="24"/>
          <w:szCs w:val="24"/>
        </w:rPr>
      </w:pPr>
    </w:p>
    <w:p w14:paraId="3435EBE5" w14:textId="77777777" w:rsidR="00D56DE8" w:rsidRDefault="00D56DE8" w:rsidP="00734962">
      <w:pPr>
        <w:jc w:val="center"/>
        <w:rPr>
          <w:sz w:val="24"/>
          <w:szCs w:val="24"/>
        </w:rPr>
      </w:pPr>
    </w:p>
    <w:p w14:paraId="68D206AD" w14:textId="149D1334" w:rsidR="00430154" w:rsidRDefault="00430154" w:rsidP="00D56DE8">
      <w:pPr>
        <w:rPr>
          <w:rFonts w:ascii="Times New Roman" w:hAnsi="Times New Roman" w:cs="Times New Roman"/>
          <w:b/>
          <w:sz w:val="24"/>
          <w:szCs w:val="24"/>
        </w:rPr>
      </w:pPr>
    </w:p>
    <w:p w14:paraId="4BFDD004" w14:textId="5E3EC63D" w:rsidR="00734962" w:rsidRDefault="6A1584EC" w:rsidP="00D56DE8">
      <w:pPr>
        <w:rPr>
          <w:rFonts w:ascii="Times New Roman" w:hAnsi="Times New Roman" w:cs="Times New Roman"/>
          <w:b/>
          <w:sz w:val="24"/>
          <w:szCs w:val="24"/>
        </w:rPr>
      </w:pPr>
      <w:r w:rsidRPr="00D56DE8">
        <w:rPr>
          <w:rFonts w:ascii="Times New Roman" w:hAnsi="Times New Roman" w:cs="Times New Roman"/>
          <w:b/>
          <w:sz w:val="24"/>
          <w:szCs w:val="24"/>
        </w:rPr>
        <w:lastRenderedPageBreak/>
        <w:t>References:</w:t>
      </w:r>
    </w:p>
    <w:p w14:paraId="22A0AEA7" w14:textId="4D82F40D" w:rsidR="5198FDAF" w:rsidRPr="00430154" w:rsidRDefault="178AD860" w:rsidP="008F657B">
      <w:pPr>
        <w:ind w:left="720" w:hanging="720"/>
        <w:rPr>
          <w:rFonts w:ascii="Times New Roman" w:hAnsi="Times New Roman" w:cs="Times New Roman"/>
          <w:sz w:val="24"/>
          <w:szCs w:val="24"/>
        </w:rPr>
      </w:pPr>
      <w:r w:rsidRPr="178AD860">
        <w:rPr>
          <w:rFonts w:ascii="Times New Roman" w:hAnsi="Times New Roman" w:cs="Times New Roman"/>
          <w:sz w:val="24"/>
          <w:szCs w:val="24"/>
        </w:rPr>
        <w:t>About Innoviva. (</w:t>
      </w:r>
      <w:r w:rsidR="00927FBD">
        <w:rPr>
          <w:rFonts w:ascii="Times New Roman" w:hAnsi="Times New Roman" w:cs="Times New Roman"/>
          <w:sz w:val="24"/>
          <w:szCs w:val="24"/>
        </w:rPr>
        <w:t>2019</w:t>
      </w:r>
      <w:bookmarkStart w:id="0" w:name="_GoBack"/>
      <w:bookmarkEnd w:id="0"/>
      <w:r w:rsidRPr="178AD860">
        <w:rPr>
          <w:rFonts w:ascii="Times New Roman" w:hAnsi="Times New Roman" w:cs="Times New Roman"/>
          <w:sz w:val="24"/>
          <w:szCs w:val="24"/>
        </w:rPr>
        <w:t>). Retrieved from https://www.inva.com/</w:t>
      </w:r>
    </w:p>
    <w:p w14:paraId="01EE2E0F" w14:textId="149D1334" w:rsidR="5198FDAF" w:rsidRDefault="178AD860" w:rsidP="178AD860">
      <w:pPr>
        <w:ind w:left="720" w:hanging="720"/>
        <w:rPr>
          <w:rFonts w:ascii="Times New Roman" w:eastAsia="Times New Roman" w:hAnsi="Times New Roman" w:cs="Times New Roman"/>
          <w:color w:val="333333"/>
          <w:sz w:val="24"/>
          <w:szCs w:val="24"/>
        </w:rPr>
      </w:pPr>
      <w:r w:rsidRPr="178AD860">
        <w:rPr>
          <w:rFonts w:ascii="Times New Roman" w:eastAsia="Times New Roman" w:hAnsi="Times New Roman" w:cs="Times New Roman"/>
          <w:color w:val="333333"/>
          <w:sz w:val="24"/>
          <w:szCs w:val="24"/>
        </w:rPr>
        <w:t xml:space="preserve">Drug Approval Process Information. (n.d.). Retrieved from </w:t>
      </w:r>
      <w:hyperlink r:id="rId12">
        <w:r w:rsidRPr="178AD860">
          <w:rPr>
            <w:rStyle w:val="Hyperlink"/>
            <w:rFonts w:ascii="Times New Roman" w:eastAsia="Times New Roman" w:hAnsi="Times New Roman" w:cs="Times New Roman"/>
            <w:color w:val="333333"/>
            <w:sz w:val="24"/>
            <w:szCs w:val="24"/>
          </w:rPr>
          <w:t>https://www.drugs.com/fda-approval-process.html</w:t>
        </w:r>
      </w:hyperlink>
    </w:p>
    <w:p w14:paraId="2BE856C2" w14:textId="5C7AB079" w:rsidR="178AD860" w:rsidRDefault="178AD860" w:rsidP="178AD860">
      <w:pPr>
        <w:ind w:left="567" w:hanging="567"/>
      </w:pPr>
      <w:r w:rsidRPr="178AD860">
        <w:rPr>
          <w:rFonts w:ascii="Times New Roman" w:eastAsia="Times New Roman" w:hAnsi="Times New Roman" w:cs="Times New Roman"/>
          <w:sz w:val="24"/>
          <w:szCs w:val="24"/>
        </w:rPr>
        <w:t xml:space="preserve">“Phase III CAPTAIN Study of </w:t>
      </w:r>
      <w:proofErr w:type="spellStart"/>
      <w:r w:rsidRPr="178AD860">
        <w:rPr>
          <w:rFonts w:ascii="Times New Roman" w:eastAsia="Times New Roman" w:hAnsi="Times New Roman" w:cs="Times New Roman"/>
          <w:sz w:val="24"/>
          <w:szCs w:val="24"/>
        </w:rPr>
        <w:t>Trelegy</w:t>
      </w:r>
      <w:proofErr w:type="spellEnd"/>
      <w:r w:rsidRPr="178AD860">
        <w:rPr>
          <w:rFonts w:ascii="Times New Roman" w:eastAsia="Times New Roman" w:hAnsi="Times New Roman" w:cs="Times New Roman"/>
          <w:sz w:val="24"/>
          <w:szCs w:val="24"/>
        </w:rPr>
        <w:t xml:space="preserve"> Ellipta in Patients with Asthma Meets Primary Endpoint.” </w:t>
      </w:r>
      <w:r w:rsidRPr="178AD860">
        <w:rPr>
          <w:rFonts w:ascii="Times New Roman" w:eastAsia="Times New Roman" w:hAnsi="Times New Roman" w:cs="Times New Roman"/>
          <w:i/>
          <w:iCs/>
          <w:sz w:val="24"/>
          <w:szCs w:val="24"/>
        </w:rPr>
        <w:t>Yahoo! Finance</w:t>
      </w:r>
      <w:r w:rsidRPr="178AD860">
        <w:rPr>
          <w:rFonts w:ascii="Times New Roman" w:eastAsia="Times New Roman" w:hAnsi="Times New Roman" w:cs="Times New Roman"/>
          <w:sz w:val="24"/>
          <w:szCs w:val="24"/>
        </w:rPr>
        <w:t>, Yahoo!, 2 May 2019, finance.yahoo.com/news/phase-iii-captain-study-trelegy-161800695.html.</w:t>
      </w:r>
    </w:p>
    <w:p w14:paraId="51FBEB8B" w14:textId="58061A75" w:rsidR="00734962" w:rsidRPr="00D56DE8" w:rsidRDefault="178AD860" w:rsidP="008F657B">
      <w:pPr>
        <w:ind w:left="720" w:hanging="720"/>
        <w:rPr>
          <w:rFonts w:ascii="Times New Roman" w:eastAsia="Calibri" w:hAnsi="Times New Roman" w:cs="Times New Roman"/>
          <w:color w:val="333333"/>
          <w:sz w:val="24"/>
          <w:szCs w:val="24"/>
        </w:rPr>
      </w:pPr>
      <w:r w:rsidRPr="178AD860">
        <w:rPr>
          <w:rFonts w:ascii="Times New Roman" w:eastAsia="Calibri" w:hAnsi="Times New Roman" w:cs="Times New Roman"/>
          <w:color w:val="333333"/>
          <w:sz w:val="24"/>
          <w:szCs w:val="24"/>
        </w:rPr>
        <w:t xml:space="preserve">Thomas, K., &amp; Abelson, R. (2019, February 05). How Trump's Latest Plan to Cut Drug Prices Will Affect You. Retrieved April 15, 2019, from </w:t>
      </w:r>
      <w:hyperlink r:id="rId13">
        <w:r w:rsidRPr="178AD860">
          <w:rPr>
            <w:rStyle w:val="Hyperlink"/>
            <w:rFonts w:ascii="Times New Roman" w:eastAsia="Calibri" w:hAnsi="Times New Roman" w:cs="Times New Roman"/>
            <w:sz w:val="24"/>
            <w:szCs w:val="24"/>
          </w:rPr>
          <w:t>https://www.nytimes.com/2019/02/05/health/drug-prices-rebates-sotu.html</w:t>
        </w:r>
      </w:hyperlink>
    </w:p>
    <w:p w14:paraId="091A8FD6" w14:textId="3228B6F7" w:rsidR="2E8F4884" w:rsidRDefault="2E8F4884" w:rsidP="178AD860">
      <w:pPr>
        <w:ind w:left="567" w:hanging="567"/>
        <w:rPr>
          <w:rFonts w:ascii="Times New Roman" w:eastAsia="Times New Roman" w:hAnsi="Times New Roman" w:cs="Times New Roman"/>
          <w:sz w:val="24"/>
          <w:szCs w:val="24"/>
        </w:rPr>
      </w:pPr>
    </w:p>
    <w:p w14:paraId="28F8F7D8" w14:textId="58061A75" w:rsidR="00202451" w:rsidRPr="00202451" w:rsidRDefault="00202451" w:rsidP="6A1584EC">
      <w:pPr>
        <w:rPr>
          <w:rFonts w:ascii="Times New Roman" w:hAnsi="Times New Roman" w:cs="Times New Roman"/>
          <w:sz w:val="24"/>
          <w:szCs w:val="24"/>
        </w:rPr>
      </w:pPr>
    </w:p>
    <w:sectPr w:rsidR="00202451" w:rsidRPr="00202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2E1"/>
    <w:multiLevelType w:val="hybridMultilevel"/>
    <w:tmpl w:val="D6007080"/>
    <w:lvl w:ilvl="0" w:tplc="3F4C99CE">
      <w:start w:val="1"/>
      <w:numFmt w:val="bullet"/>
      <w:lvlText w:val=""/>
      <w:lvlJc w:val="left"/>
      <w:pPr>
        <w:ind w:left="720" w:hanging="360"/>
      </w:pPr>
      <w:rPr>
        <w:rFonts w:ascii="Symbol" w:hAnsi="Symbol" w:hint="default"/>
      </w:rPr>
    </w:lvl>
    <w:lvl w:ilvl="1" w:tplc="DB54E368">
      <w:start w:val="1"/>
      <w:numFmt w:val="bullet"/>
      <w:lvlText w:val="o"/>
      <w:lvlJc w:val="left"/>
      <w:pPr>
        <w:ind w:left="1440" w:hanging="360"/>
      </w:pPr>
      <w:rPr>
        <w:rFonts w:ascii="Courier New" w:hAnsi="Courier New" w:hint="default"/>
      </w:rPr>
    </w:lvl>
    <w:lvl w:ilvl="2" w:tplc="CE2C1D54">
      <w:start w:val="1"/>
      <w:numFmt w:val="bullet"/>
      <w:lvlText w:val=""/>
      <w:lvlJc w:val="left"/>
      <w:pPr>
        <w:ind w:left="2160" w:hanging="360"/>
      </w:pPr>
      <w:rPr>
        <w:rFonts w:ascii="Wingdings" w:hAnsi="Wingdings" w:hint="default"/>
      </w:rPr>
    </w:lvl>
    <w:lvl w:ilvl="3" w:tplc="84D09552">
      <w:start w:val="1"/>
      <w:numFmt w:val="bullet"/>
      <w:lvlText w:val=""/>
      <w:lvlJc w:val="left"/>
      <w:pPr>
        <w:ind w:left="2880" w:hanging="360"/>
      </w:pPr>
      <w:rPr>
        <w:rFonts w:ascii="Symbol" w:hAnsi="Symbol" w:hint="default"/>
      </w:rPr>
    </w:lvl>
    <w:lvl w:ilvl="4" w:tplc="F2D43A40">
      <w:start w:val="1"/>
      <w:numFmt w:val="bullet"/>
      <w:lvlText w:val="o"/>
      <w:lvlJc w:val="left"/>
      <w:pPr>
        <w:ind w:left="3600" w:hanging="360"/>
      </w:pPr>
      <w:rPr>
        <w:rFonts w:ascii="Courier New" w:hAnsi="Courier New" w:hint="default"/>
      </w:rPr>
    </w:lvl>
    <w:lvl w:ilvl="5" w:tplc="1F52E97C">
      <w:start w:val="1"/>
      <w:numFmt w:val="bullet"/>
      <w:lvlText w:val=""/>
      <w:lvlJc w:val="left"/>
      <w:pPr>
        <w:ind w:left="4320" w:hanging="360"/>
      </w:pPr>
      <w:rPr>
        <w:rFonts w:ascii="Wingdings" w:hAnsi="Wingdings" w:hint="default"/>
      </w:rPr>
    </w:lvl>
    <w:lvl w:ilvl="6" w:tplc="D37CEBD6">
      <w:start w:val="1"/>
      <w:numFmt w:val="bullet"/>
      <w:lvlText w:val=""/>
      <w:lvlJc w:val="left"/>
      <w:pPr>
        <w:ind w:left="5040" w:hanging="360"/>
      </w:pPr>
      <w:rPr>
        <w:rFonts w:ascii="Symbol" w:hAnsi="Symbol" w:hint="default"/>
      </w:rPr>
    </w:lvl>
    <w:lvl w:ilvl="7" w:tplc="2138E4AE">
      <w:start w:val="1"/>
      <w:numFmt w:val="bullet"/>
      <w:lvlText w:val="o"/>
      <w:lvlJc w:val="left"/>
      <w:pPr>
        <w:ind w:left="5760" w:hanging="360"/>
      </w:pPr>
      <w:rPr>
        <w:rFonts w:ascii="Courier New" w:hAnsi="Courier New" w:hint="default"/>
      </w:rPr>
    </w:lvl>
    <w:lvl w:ilvl="8" w:tplc="A44EE4CA">
      <w:start w:val="1"/>
      <w:numFmt w:val="bullet"/>
      <w:lvlText w:val=""/>
      <w:lvlJc w:val="left"/>
      <w:pPr>
        <w:ind w:left="6480" w:hanging="360"/>
      </w:pPr>
      <w:rPr>
        <w:rFonts w:ascii="Wingdings" w:hAnsi="Wingdings" w:hint="default"/>
      </w:rPr>
    </w:lvl>
  </w:abstractNum>
  <w:abstractNum w:abstractNumId="1" w15:restartNumberingAfterBreak="0">
    <w:nsid w:val="08DA3766"/>
    <w:multiLevelType w:val="hybridMultilevel"/>
    <w:tmpl w:val="286AEF8E"/>
    <w:lvl w:ilvl="0" w:tplc="DE248428">
      <w:start w:val="1"/>
      <w:numFmt w:val="bullet"/>
      <w:lvlText w:val=""/>
      <w:lvlJc w:val="left"/>
      <w:pPr>
        <w:ind w:left="720" w:hanging="360"/>
      </w:pPr>
      <w:rPr>
        <w:rFonts w:ascii="Symbol" w:hAnsi="Symbol" w:hint="default"/>
      </w:rPr>
    </w:lvl>
    <w:lvl w:ilvl="1" w:tplc="7436CE2A">
      <w:start w:val="1"/>
      <w:numFmt w:val="bullet"/>
      <w:lvlText w:val="o"/>
      <w:lvlJc w:val="left"/>
      <w:pPr>
        <w:ind w:left="1440" w:hanging="360"/>
      </w:pPr>
      <w:rPr>
        <w:rFonts w:ascii="Courier New" w:hAnsi="Courier New" w:hint="default"/>
      </w:rPr>
    </w:lvl>
    <w:lvl w:ilvl="2" w:tplc="A46A23A8">
      <w:start w:val="1"/>
      <w:numFmt w:val="bullet"/>
      <w:lvlText w:val=""/>
      <w:lvlJc w:val="left"/>
      <w:pPr>
        <w:ind w:left="2160" w:hanging="360"/>
      </w:pPr>
      <w:rPr>
        <w:rFonts w:ascii="Wingdings" w:hAnsi="Wingdings" w:hint="default"/>
      </w:rPr>
    </w:lvl>
    <w:lvl w:ilvl="3" w:tplc="627A36A2">
      <w:start w:val="1"/>
      <w:numFmt w:val="bullet"/>
      <w:lvlText w:val=""/>
      <w:lvlJc w:val="left"/>
      <w:pPr>
        <w:ind w:left="2880" w:hanging="360"/>
      </w:pPr>
      <w:rPr>
        <w:rFonts w:ascii="Symbol" w:hAnsi="Symbol" w:hint="default"/>
      </w:rPr>
    </w:lvl>
    <w:lvl w:ilvl="4" w:tplc="3EC095B2">
      <w:start w:val="1"/>
      <w:numFmt w:val="bullet"/>
      <w:lvlText w:val="o"/>
      <w:lvlJc w:val="left"/>
      <w:pPr>
        <w:ind w:left="3600" w:hanging="360"/>
      </w:pPr>
      <w:rPr>
        <w:rFonts w:ascii="Courier New" w:hAnsi="Courier New" w:hint="default"/>
      </w:rPr>
    </w:lvl>
    <w:lvl w:ilvl="5" w:tplc="3614260E">
      <w:start w:val="1"/>
      <w:numFmt w:val="bullet"/>
      <w:lvlText w:val=""/>
      <w:lvlJc w:val="left"/>
      <w:pPr>
        <w:ind w:left="4320" w:hanging="360"/>
      </w:pPr>
      <w:rPr>
        <w:rFonts w:ascii="Wingdings" w:hAnsi="Wingdings" w:hint="default"/>
      </w:rPr>
    </w:lvl>
    <w:lvl w:ilvl="6" w:tplc="710682D6">
      <w:start w:val="1"/>
      <w:numFmt w:val="bullet"/>
      <w:lvlText w:val=""/>
      <w:lvlJc w:val="left"/>
      <w:pPr>
        <w:ind w:left="5040" w:hanging="360"/>
      </w:pPr>
      <w:rPr>
        <w:rFonts w:ascii="Symbol" w:hAnsi="Symbol" w:hint="default"/>
      </w:rPr>
    </w:lvl>
    <w:lvl w:ilvl="7" w:tplc="F080EDE8">
      <w:start w:val="1"/>
      <w:numFmt w:val="bullet"/>
      <w:lvlText w:val="o"/>
      <w:lvlJc w:val="left"/>
      <w:pPr>
        <w:ind w:left="5760" w:hanging="360"/>
      </w:pPr>
      <w:rPr>
        <w:rFonts w:ascii="Courier New" w:hAnsi="Courier New" w:hint="default"/>
      </w:rPr>
    </w:lvl>
    <w:lvl w:ilvl="8" w:tplc="A1C6CCE6">
      <w:start w:val="1"/>
      <w:numFmt w:val="bullet"/>
      <w:lvlText w:val=""/>
      <w:lvlJc w:val="left"/>
      <w:pPr>
        <w:ind w:left="6480" w:hanging="360"/>
      </w:pPr>
      <w:rPr>
        <w:rFonts w:ascii="Wingdings" w:hAnsi="Wingdings" w:hint="default"/>
      </w:rPr>
    </w:lvl>
  </w:abstractNum>
  <w:abstractNum w:abstractNumId="2" w15:restartNumberingAfterBreak="0">
    <w:nsid w:val="0BFC6596"/>
    <w:multiLevelType w:val="multilevel"/>
    <w:tmpl w:val="DDA0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B3823"/>
    <w:multiLevelType w:val="hybridMultilevel"/>
    <w:tmpl w:val="898E9F4A"/>
    <w:lvl w:ilvl="0" w:tplc="486836B6">
      <w:start w:val="1"/>
      <w:numFmt w:val="bullet"/>
      <w:lvlText w:val=""/>
      <w:lvlJc w:val="left"/>
      <w:pPr>
        <w:ind w:left="720" w:hanging="360"/>
      </w:pPr>
      <w:rPr>
        <w:rFonts w:ascii="Symbol" w:hAnsi="Symbol" w:hint="default"/>
      </w:rPr>
    </w:lvl>
    <w:lvl w:ilvl="1" w:tplc="34CA7A6C">
      <w:start w:val="1"/>
      <w:numFmt w:val="bullet"/>
      <w:lvlText w:val="o"/>
      <w:lvlJc w:val="left"/>
      <w:pPr>
        <w:ind w:left="1440" w:hanging="360"/>
      </w:pPr>
      <w:rPr>
        <w:rFonts w:ascii="Courier New" w:hAnsi="Courier New" w:hint="default"/>
      </w:rPr>
    </w:lvl>
    <w:lvl w:ilvl="2" w:tplc="05B8DC82">
      <w:start w:val="1"/>
      <w:numFmt w:val="bullet"/>
      <w:lvlText w:val=""/>
      <w:lvlJc w:val="left"/>
      <w:pPr>
        <w:ind w:left="2160" w:hanging="360"/>
      </w:pPr>
      <w:rPr>
        <w:rFonts w:ascii="Wingdings" w:hAnsi="Wingdings" w:hint="default"/>
      </w:rPr>
    </w:lvl>
    <w:lvl w:ilvl="3" w:tplc="F022DFE0">
      <w:start w:val="1"/>
      <w:numFmt w:val="bullet"/>
      <w:lvlText w:val=""/>
      <w:lvlJc w:val="left"/>
      <w:pPr>
        <w:ind w:left="2880" w:hanging="360"/>
      </w:pPr>
      <w:rPr>
        <w:rFonts w:ascii="Symbol" w:hAnsi="Symbol" w:hint="default"/>
      </w:rPr>
    </w:lvl>
    <w:lvl w:ilvl="4" w:tplc="2F2282FE">
      <w:start w:val="1"/>
      <w:numFmt w:val="bullet"/>
      <w:lvlText w:val="o"/>
      <w:lvlJc w:val="left"/>
      <w:pPr>
        <w:ind w:left="3600" w:hanging="360"/>
      </w:pPr>
      <w:rPr>
        <w:rFonts w:ascii="Courier New" w:hAnsi="Courier New" w:hint="default"/>
      </w:rPr>
    </w:lvl>
    <w:lvl w:ilvl="5" w:tplc="C442CBB8">
      <w:start w:val="1"/>
      <w:numFmt w:val="bullet"/>
      <w:lvlText w:val=""/>
      <w:lvlJc w:val="left"/>
      <w:pPr>
        <w:ind w:left="4320" w:hanging="360"/>
      </w:pPr>
      <w:rPr>
        <w:rFonts w:ascii="Wingdings" w:hAnsi="Wingdings" w:hint="default"/>
      </w:rPr>
    </w:lvl>
    <w:lvl w:ilvl="6" w:tplc="FA1A6760">
      <w:start w:val="1"/>
      <w:numFmt w:val="bullet"/>
      <w:lvlText w:val=""/>
      <w:lvlJc w:val="left"/>
      <w:pPr>
        <w:ind w:left="5040" w:hanging="360"/>
      </w:pPr>
      <w:rPr>
        <w:rFonts w:ascii="Symbol" w:hAnsi="Symbol" w:hint="default"/>
      </w:rPr>
    </w:lvl>
    <w:lvl w:ilvl="7" w:tplc="64268AD2">
      <w:start w:val="1"/>
      <w:numFmt w:val="bullet"/>
      <w:lvlText w:val="o"/>
      <w:lvlJc w:val="left"/>
      <w:pPr>
        <w:ind w:left="5760" w:hanging="360"/>
      </w:pPr>
      <w:rPr>
        <w:rFonts w:ascii="Courier New" w:hAnsi="Courier New" w:hint="default"/>
      </w:rPr>
    </w:lvl>
    <w:lvl w:ilvl="8" w:tplc="23A6E732">
      <w:start w:val="1"/>
      <w:numFmt w:val="bullet"/>
      <w:lvlText w:val=""/>
      <w:lvlJc w:val="left"/>
      <w:pPr>
        <w:ind w:left="6480" w:hanging="360"/>
      </w:pPr>
      <w:rPr>
        <w:rFonts w:ascii="Wingdings" w:hAnsi="Wingdings" w:hint="default"/>
      </w:rPr>
    </w:lvl>
  </w:abstractNum>
  <w:abstractNum w:abstractNumId="4" w15:restartNumberingAfterBreak="0">
    <w:nsid w:val="147C0BCF"/>
    <w:multiLevelType w:val="hybridMultilevel"/>
    <w:tmpl w:val="58B0EC8E"/>
    <w:lvl w:ilvl="0" w:tplc="B288B8A4">
      <w:start w:val="1"/>
      <w:numFmt w:val="bullet"/>
      <w:lvlText w:val=""/>
      <w:lvlJc w:val="left"/>
      <w:pPr>
        <w:ind w:left="720" w:hanging="360"/>
      </w:pPr>
      <w:rPr>
        <w:rFonts w:ascii="Symbol" w:hAnsi="Symbol" w:hint="default"/>
      </w:rPr>
    </w:lvl>
    <w:lvl w:ilvl="1" w:tplc="1D5E056A">
      <w:start w:val="1"/>
      <w:numFmt w:val="bullet"/>
      <w:lvlText w:val="o"/>
      <w:lvlJc w:val="left"/>
      <w:pPr>
        <w:ind w:left="1440" w:hanging="360"/>
      </w:pPr>
      <w:rPr>
        <w:rFonts w:ascii="Courier New" w:hAnsi="Courier New" w:hint="default"/>
      </w:rPr>
    </w:lvl>
    <w:lvl w:ilvl="2" w:tplc="1F0A3DC2">
      <w:start w:val="1"/>
      <w:numFmt w:val="bullet"/>
      <w:lvlText w:val=""/>
      <w:lvlJc w:val="left"/>
      <w:pPr>
        <w:ind w:left="2160" w:hanging="360"/>
      </w:pPr>
      <w:rPr>
        <w:rFonts w:ascii="Wingdings" w:hAnsi="Wingdings" w:hint="default"/>
      </w:rPr>
    </w:lvl>
    <w:lvl w:ilvl="3" w:tplc="B30674BC">
      <w:start w:val="1"/>
      <w:numFmt w:val="bullet"/>
      <w:lvlText w:val=""/>
      <w:lvlJc w:val="left"/>
      <w:pPr>
        <w:ind w:left="2880" w:hanging="360"/>
      </w:pPr>
      <w:rPr>
        <w:rFonts w:ascii="Symbol" w:hAnsi="Symbol" w:hint="default"/>
      </w:rPr>
    </w:lvl>
    <w:lvl w:ilvl="4" w:tplc="EF5097F6">
      <w:start w:val="1"/>
      <w:numFmt w:val="bullet"/>
      <w:lvlText w:val="o"/>
      <w:lvlJc w:val="left"/>
      <w:pPr>
        <w:ind w:left="3600" w:hanging="360"/>
      </w:pPr>
      <w:rPr>
        <w:rFonts w:ascii="Courier New" w:hAnsi="Courier New" w:hint="default"/>
      </w:rPr>
    </w:lvl>
    <w:lvl w:ilvl="5" w:tplc="36BA072A">
      <w:start w:val="1"/>
      <w:numFmt w:val="bullet"/>
      <w:lvlText w:val=""/>
      <w:lvlJc w:val="left"/>
      <w:pPr>
        <w:ind w:left="4320" w:hanging="360"/>
      </w:pPr>
      <w:rPr>
        <w:rFonts w:ascii="Wingdings" w:hAnsi="Wingdings" w:hint="default"/>
      </w:rPr>
    </w:lvl>
    <w:lvl w:ilvl="6" w:tplc="3304AF40">
      <w:start w:val="1"/>
      <w:numFmt w:val="bullet"/>
      <w:lvlText w:val=""/>
      <w:lvlJc w:val="left"/>
      <w:pPr>
        <w:ind w:left="5040" w:hanging="360"/>
      </w:pPr>
      <w:rPr>
        <w:rFonts w:ascii="Symbol" w:hAnsi="Symbol" w:hint="default"/>
      </w:rPr>
    </w:lvl>
    <w:lvl w:ilvl="7" w:tplc="DE5E5FD0">
      <w:start w:val="1"/>
      <w:numFmt w:val="bullet"/>
      <w:lvlText w:val="o"/>
      <w:lvlJc w:val="left"/>
      <w:pPr>
        <w:ind w:left="5760" w:hanging="360"/>
      </w:pPr>
      <w:rPr>
        <w:rFonts w:ascii="Courier New" w:hAnsi="Courier New" w:hint="default"/>
      </w:rPr>
    </w:lvl>
    <w:lvl w:ilvl="8" w:tplc="2564C3F4">
      <w:start w:val="1"/>
      <w:numFmt w:val="bullet"/>
      <w:lvlText w:val=""/>
      <w:lvlJc w:val="left"/>
      <w:pPr>
        <w:ind w:left="6480" w:hanging="360"/>
      </w:pPr>
      <w:rPr>
        <w:rFonts w:ascii="Wingdings" w:hAnsi="Wingdings" w:hint="default"/>
      </w:rPr>
    </w:lvl>
  </w:abstractNum>
  <w:abstractNum w:abstractNumId="5" w15:restartNumberingAfterBreak="0">
    <w:nsid w:val="15A33F7F"/>
    <w:multiLevelType w:val="hybridMultilevel"/>
    <w:tmpl w:val="6108F804"/>
    <w:lvl w:ilvl="0" w:tplc="5B38F53C">
      <w:start w:val="1"/>
      <w:numFmt w:val="bullet"/>
      <w:lvlText w:val=""/>
      <w:lvlJc w:val="left"/>
      <w:pPr>
        <w:ind w:left="720" w:hanging="360"/>
      </w:pPr>
      <w:rPr>
        <w:rFonts w:ascii="Symbol" w:hAnsi="Symbol" w:hint="default"/>
      </w:rPr>
    </w:lvl>
    <w:lvl w:ilvl="1" w:tplc="C85CEDB8">
      <w:start w:val="1"/>
      <w:numFmt w:val="bullet"/>
      <w:lvlText w:val="o"/>
      <w:lvlJc w:val="left"/>
      <w:pPr>
        <w:ind w:left="1440" w:hanging="360"/>
      </w:pPr>
      <w:rPr>
        <w:rFonts w:ascii="Courier New" w:hAnsi="Courier New" w:hint="default"/>
      </w:rPr>
    </w:lvl>
    <w:lvl w:ilvl="2" w:tplc="2E7CC04A">
      <w:start w:val="1"/>
      <w:numFmt w:val="bullet"/>
      <w:lvlText w:val=""/>
      <w:lvlJc w:val="left"/>
      <w:pPr>
        <w:ind w:left="2160" w:hanging="360"/>
      </w:pPr>
      <w:rPr>
        <w:rFonts w:ascii="Wingdings" w:hAnsi="Wingdings" w:hint="default"/>
      </w:rPr>
    </w:lvl>
    <w:lvl w:ilvl="3" w:tplc="6C427A8C">
      <w:start w:val="1"/>
      <w:numFmt w:val="bullet"/>
      <w:lvlText w:val=""/>
      <w:lvlJc w:val="left"/>
      <w:pPr>
        <w:ind w:left="2880" w:hanging="360"/>
      </w:pPr>
      <w:rPr>
        <w:rFonts w:ascii="Symbol" w:hAnsi="Symbol" w:hint="default"/>
      </w:rPr>
    </w:lvl>
    <w:lvl w:ilvl="4" w:tplc="EEB41806">
      <w:start w:val="1"/>
      <w:numFmt w:val="bullet"/>
      <w:lvlText w:val="o"/>
      <w:lvlJc w:val="left"/>
      <w:pPr>
        <w:ind w:left="3600" w:hanging="360"/>
      </w:pPr>
      <w:rPr>
        <w:rFonts w:ascii="Courier New" w:hAnsi="Courier New" w:hint="default"/>
      </w:rPr>
    </w:lvl>
    <w:lvl w:ilvl="5" w:tplc="0AC0B498">
      <w:start w:val="1"/>
      <w:numFmt w:val="bullet"/>
      <w:lvlText w:val=""/>
      <w:lvlJc w:val="left"/>
      <w:pPr>
        <w:ind w:left="4320" w:hanging="360"/>
      </w:pPr>
      <w:rPr>
        <w:rFonts w:ascii="Wingdings" w:hAnsi="Wingdings" w:hint="default"/>
      </w:rPr>
    </w:lvl>
    <w:lvl w:ilvl="6" w:tplc="AB1CBD64">
      <w:start w:val="1"/>
      <w:numFmt w:val="bullet"/>
      <w:lvlText w:val=""/>
      <w:lvlJc w:val="left"/>
      <w:pPr>
        <w:ind w:left="5040" w:hanging="360"/>
      </w:pPr>
      <w:rPr>
        <w:rFonts w:ascii="Symbol" w:hAnsi="Symbol" w:hint="default"/>
      </w:rPr>
    </w:lvl>
    <w:lvl w:ilvl="7" w:tplc="57AE1BCC">
      <w:start w:val="1"/>
      <w:numFmt w:val="bullet"/>
      <w:lvlText w:val="o"/>
      <w:lvlJc w:val="left"/>
      <w:pPr>
        <w:ind w:left="5760" w:hanging="360"/>
      </w:pPr>
      <w:rPr>
        <w:rFonts w:ascii="Courier New" w:hAnsi="Courier New" w:hint="default"/>
      </w:rPr>
    </w:lvl>
    <w:lvl w:ilvl="8" w:tplc="A1942C80">
      <w:start w:val="1"/>
      <w:numFmt w:val="bullet"/>
      <w:lvlText w:val=""/>
      <w:lvlJc w:val="left"/>
      <w:pPr>
        <w:ind w:left="6480" w:hanging="360"/>
      </w:pPr>
      <w:rPr>
        <w:rFonts w:ascii="Wingdings" w:hAnsi="Wingdings" w:hint="default"/>
      </w:rPr>
    </w:lvl>
  </w:abstractNum>
  <w:abstractNum w:abstractNumId="6" w15:restartNumberingAfterBreak="0">
    <w:nsid w:val="1ADA58E2"/>
    <w:multiLevelType w:val="hybridMultilevel"/>
    <w:tmpl w:val="3718E7B4"/>
    <w:lvl w:ilvl="0" w:tplc="7794D576">
      <w:start w:val="1"/>
      <w:numFmt w:val="bullet"/>
      <w:lvlText w:val=""/>
      <w:lvlJc w:val="left"/>
      <w:pPr>
        <w:ind w:left="720" w:hanging="360"/>
      </w:pPr>
      <w:rPr>
        <w:rFonts w:ascii="Symbol" w:hAnsi="Symbol" w:hint="default"/>
      </w:rPr>
    </w:lvl>
    <w:lvl w:ilvl="1" w:tplc="B16C3402">
      <w:start w:val="1"/>
      <w:numFmt w:val="bullet"/>
      <w:lvlText w:val="o"/>
      <w:lvlJc w:val="left"/>
      <w:pPr>
        <w:ind w:left="1440" w:hanging="360"/>
      </w:pPr>
      <w:rPr>
        <w:rFonts w:ascii="Courier New" w:hAnsi="Courier New" w:hint="default"/>
      </w:rPr>
    </w:lvl>
    <w:lvl w:ilvl="2" w:tplc="9EEC35BA">
      <w:start w:val="1"/>
      <w:numFmt w:val="bullet"/>
      <w:lvlText w:val=""/>
      <w:lvlJc w:val="left"/>
      <w:pPr>
        <w:ind w:left="2160" w:hanging="360"/>
      </w:pPr>
      <w:rPr>
        <w:rFonts w:ascii="Wingdings" w:hAnsi="Wingdings" w:hint="default"/>
      </w:rPr>
    </w:lvl>
    <w:lvl w:ilvl="3" w:tplc="8FC28FDA">
      <w:start w:val="1"/>
      <w:numFmt w:val="bullet"/>
      <w:lvlText w:val=""/>
      <w:lvlJc w:val="left"/>
      <w:pPr>
        <w:ind w:left="2880" w:hanging="360"/>
      </w:pPr>
      <w:rPr>
        <w:rFonts w:ascii="Symbol" w:hAnsi="Symbol" w:hint="default"/>
      </w:rPr>
    </w:lvl>
    <w:lvl w:ilvl="4" w:tplc="0D643972">
      <w:start w:val="1"/>
      <w:numFmt w:val="bullet"/>
      <w:lvlText w:val="o"/>
      <w:lvlJc w:val="left"/>
      <w:pPr>
        <w:ind w:left="3600" w:hanging="360"/>
      </w:pPr>
      <w:rPr>
        <w:rFonts w:ascii="Courier New" w:hAnsi="Courier New" w:hint="default"/>
      </w:rPr>
    </w:lvl>
    <w:lvl w:ilvl="5" w:tplc="46408870">
      <w:start w:val="1"/>
      <w:numFmt w:val="bullet"/>
      <w:lvlText w:val=""/>
      <w:lvlJc w:val="left"/>
      <w:pPr>
        <w:ind w:left="4320" w:hanging="360"/>
      </w:pPr>
      <w:rPr>
        <w:rFonts w:ascii="Wingdings" w:hAnsi="Wingdings" w:hint="default"/>
      </w:rPr>
    </w:lvl>
    <w:lvl w:ilvl="6" w:tplc="B5004090">
      <w:start w:val="1"/>
      <w:numFmt w:val="bullet"/>
      <w:lvlText w:val=""/>
      <w:lvlJc w:val="left"/>
      <w:pPr>
        <w:ind w:left="5040" w:hanging="360"/>
      </w:pPr>
      <w:rPr>
        <w:rFonts w:ascii="Symbol" w:hAnsi="Symbol" w:hint="default"/>
      </w:rPr>
    </w:lvl>
    <w:lvl w:ilvl="7" w:tplc="62561AFC">
      <w:start w:val="1"/>
      <w:numFmt w:val="bullet"/>
      <w:lvlText w:val="o"/>
      <w:lvlJc w:val="left"/>
      <w:pPr>
        <w:ind w:left="5760" w:hanging="360"/>
      </w:pPr>
      <w:rPr>
        <w:rFonts w:ascii="Courier New" w:hAnsi="Courier New" w:hint="default"/>
      </w:rPr>
    </w:lvl>
    <w:lvl w:ilvl="8" w:tplc="A9688A9C">
      <w:start w:val="1"/>
      <w:numFmt w:val="bullet"/>
      <w:lvlText w:val=""/>
      <w:lvlJc w:val="left"/>
      <w:pPr>
        <w:ind w:left="6480" w:hanging="360"/>
      </w:pPr>
      <w:rPr>
        <w:rFonts w:ascii="Wingdings" w:hAnsi="Wingdings" w:hint="default"/>
      </w:rPr>
    </w:lvl>
  </w:abstractNum>
  <w:abstractNum w:abstractNumId="7" w15:restartNumberingAfterBreak="0">
    <w:nsid w:val="1E136AF5"/>
    <w:multiLevelType w:val="hybridMultilevel"/>
    <w:tmpl w:val="EE0A8480"/>
    <w:lvl w:ilvl="0" w:tplc="90C65F58">
      <w:start w:val="1"/>
      <w:numFmt w:val="bullet"/>
      <w:lvlText w:val=""/>
      <w:lvlJc w:val="left"/>
      <w:pPr>
        <w:ind w:left="720" w:hanging="360"/>
      </w:pPr>
      <w:rPr>
        <w:rFonts w:ascii="Symbol" w:hAnsi="Symbol" w:hint="default"/>
      </w:rPr>
    </w:lvl>
    <w:lvl w:ilvl="1" w:tplc="44249578">
      <w:start w:val="1"/>
      <w:numFmt w:val="bullet"/>
      <w:lvlText w:val="o"/>
      <w:lvlJc w:val="left"/>
      <w:pPr>
        <w:ind w:left="1440" w:hanging="360"/>
      </w:pPr>
      <w:rPr>
        <w:rFonts w:ascii="Courier New" w:hAnsi="Courier New" w:hint="default"/>
      </w:rPr>
    </w:lvl>
    <w:lvl w:ilvl="2" w:tplc="BA945F0C">
      <w:start w:val="1"/>
      <w:numFmt w:val="bullet"/>
      <w:lvlText w:val=""/>
      <w:lvlJc w:val="left"/>
      <w:pPr>
        <w:ind w:left="2160" w:hanging="360"/>
      </w:pPr>
      <w:rPr>
        <w:rFonts w:ascii="Wingdings" w:hAnsi="Wingdings" w:hint="default"/>
      </w:rPr>
    </w:lvl>
    <w:lvl w:ilvl="3" w:tplc="BA2A5E54">
      <w:start w:val="1"/>
      <w:numFmt w:val="bullet"/>
      <w:lvlText w:val=""/>
      <w:lvlJc w:val="left"/>
      <w:pPr>
        <w:ind w:left="2880" w:hanging="360"/>
      </w:pPr>
      <w:rPr>
        <w:rFonts w:ascii="Symbol" w:hAnsi="Symbol" w:hint="default"/>
      </w:rPr>
    </w:lvl>
    <w:lvl w:ilvl="4" w:tplc="47EC7EE2">
      <w:start w:val="1"/>
      <w:numFmt w:val="bullet"/>
      <w:lvlText w:val="o"/>
      <w:lvlJc w:val="left"/>
      <w:pPr>
        <w:ind w:left="3600" w:hanging="360"/>
      </w:pPr>
      <w:rPr>
        <w:rFonts w:ascii="Courier New" w:hAnsi="Courier New" w:hint="default"/>
      </w:rPr>
    </w:lvl>
    <w:lvl w:ilvl="5" w:tplc="3A065870">
      <w:start w:val="1"/>
      <w:numFmt w:val="bullet"/>
      <w:lvlText w:val=""/>
      <w:lvlJc w:val="left"/>
      <w:pPr>
        <w:ind w:left="4320" w:hanging="360"/>
      </w:pPr>
      <w:rPr>
        <w:rFonts w:ascii="Wingdings" w:hAnsi="Wingdings" w:hint="default"/>
      </w:rPr>
    </w:lvl>
    <w:lvl w:ilvl="6" w:tplc="236EB6C2">
      <w:start w:val="1"/>
      <w:numFmt w:val="bullet"/>
      <w:lvlText w:val=""/>
      <w:lvlJc w:val="left"/>
      <w:pPr>
        <w:ind w:left="5040" w:hanging="360"/>
      </w:pPr>
      <w:rPr>
        <w:rFonts w:ascii="Symbol" w:hAnsi="Symbol" w:hint="default"/>
      </w:rPr>
    </w:lvl>
    <w:lvl w:ilvl="7" w:tplc="DBC6EA16">
      <w:start w:val="1"/>
      <w:numFmt w:val="bullet"/>
      <w:lvlText w:val="o"/>
      <w:lvlJc w:val="left"/>
      <w:pPr>
        <w:ind w:left="5760" w:hanging="360"/>
      </w:pPr>
      <w:rPr>
        <w:rFonts w:ascii="Courier New" w:hAnsi="Courier New" w:hint="default"/>
      </w:rPr>
    </w:lvl>
    <w:lvl w:ilvl="8" w:tplc="CF929646">
      <w:start w:val="1"/>
      <w:numFmt w:val="bullet"/>
      <w:lvlText w:val=""/>
      <w:lvlJc w:val="left"/>
      <w:pPr>
        <w:ind w:left="6480" w:hanging="360"/>
      </w:pPr>
      <w:rPr>
        <w:rFonts w:ascii="Wingdings" w:hAnsi="Wingdings" w:hint="default"/>
      </w:rPr>
    </w:lvl>
  </w:abstractNum>
  <w:abstractNum w:abstractNumId="8" w15:restartNumberingAfterBreak="0">
    <w:nsid w:val="20D837D1"/>
    <w:multiLevelType w:val="hybridMultilevel"/>
    <w:tmpl w:val="00446D0A"/>
    <w:lvl w:ilvl="0" w:tplc="BB7AB618">
      <w:start w:val="1"/>
      <w:numFmt w:val="bullet"/>
      <w:lvlText w:val=""/>
      <w:lvlJc w:val="left"/>
      <w:pPr>
        <w:ind w:left="720" w:hanging="360"/>
      </w:pPr>
      <w:rPr>
        <w:rFonts w:ascii="Symbol" w:hAnsi="Symbol" w:hint="default"/>
      </w:rPr>
    </w:lvl>
    <w:lvl w:ilvl="1" w:tplc="45760BDC">
      <w:start w:val="1"/>
      <w:numFmt w:val="bullet"/>
      <w:lvlText w:val="o"/>
      <w:lvlJc w:val="left"/>
      <w:pPr>
        <w:ind w:left="1440" w:hanging="360"/>
      </w:pPr>
      <w:rPr>
        <w:rFonts w:ascii="Courier New" w:hAnsi="Courier New" w:hint="default"/>
      </w:rPr>
    </w:lvl>
    <w:lvl w:ilvl="2" w:tplc="78027F7C">
      <w:start w:val="1"/>
      <w:numFmt w:val="bullet"/>
      <w:lvlText w:val=""/>
      <w:lvlJc w:val="left"/>
      <w:pPr>
        <w:ind w:left="2160" w:hanging="360"/>
      </w:pPr>
      <w:rPr>
        <w:rFonts w:ascii="Wingdings" w:hAnsi="Wingdings" w:hint="default"/>
      </w:rPr>
    </w:lvl>
    <w:lvl w:ilvl="3" w:tplc="3A8439F6">
      <w:start w:val="1"/>
      <w:numFmt w:val="bullet"/>
      <w:lvlText w:val=""/>
      <w:lvlJc w:val="left"/>
      <w:pPr>
        <w:ind w:left="2880" w:hanging="360"/>
      </w:pPr>
      <w:rPr>
        <w:rFonts w:ascii="Symbol" w:hAnsi="Symbol" w:hint="default"/>
      </w:rPr>
    </w:lvl>
    <w:lvl w:ilvl="4" w:tplc="F3E08346">
      <w:start w:val="1"/>
      <w:numFmt w:val="bullet"/>
      <w:lvlText w:val="o"/>
      <w:lvlJc w:val="left"/>
      <w:pPr>
        <w:ind w:left="3600" w:hanging="360"/>
      </w:pPr>
      <w:rPr>
        <w:rFonts w:ascii="Courier New" w:hAnsi="Courier New" w:hint="default"/>
      </w:rPr>
    </w:lvl>
    <w:lvl w:ilvl="5" w:tplc="78FA834A">
      <w:start w:val="1"/>
      <w:numFmt w:val="bullet"/>
      <w:lvlText w:val=""/>
      <w:lvlJc w:val="left"/>
      <w:pPr>
        <w:ind w:left="4320" w:hanging="360"/>
      </w:pPr>
      <w:rPr>
        <w:rFonts w:ascii="Wingdings" w:hAnsi="Wingdings" w:hint="default"/>
      </w:rPr>
    </w:lvl>
    <w:lvl w:ilvl="6" w:tplc="3D90219A">
      <w:start w:val="1"/>
      <w:numFmt w:val="bullet"/>
      <w:lvlText w:val=""/>
      <w:lvlJc w:val="left"/>
      <w:pPr>
        <w:ind w:left="5040" w:hanging="360"/>
      </w:pPr>
      <w:rPr>
        <w:rFonts w:ascii="Symbol" w:hAnsi="Symbol" w:hint="default"/>
      </w:rPr>
    </w:lvl>
    <w:lvl w:ilvl="7" w:tplc="987A08A4">
      <w:start w:val="1"/>
      <w:numFmt w:val="bullet"/>
      <w:lvlText w:val="o"/>
      <w:lvlJc w:val="left"/>
      <w:pPr>
        <w:ind w:left="5760" w:hanging="360"/>
      </w:pPr>
      <w:rPr>
        <w:rFonts w:ascii="Courier New" w:hAnsi="Courier New" w:hint="default"/>
      </w:rPr>
    </w:lvl>
    <w:lvl w:ilvl="8" w:tplc="C21AE1C6">
      <w:start w:val="1"/>
      <w:numFmt w:val="bullet"/>
      <w:lvlText w:val=""/>
      <w:lvlJc w:val="left"/>
      <w:pPr>
        <w:ind w:left="6480" w:hanging="360"/>
      </w:pPr>
      <w:rPr>
        <w:rFonts w:ascii="Wingdings" w:hAnsi="Wingdings" w:hint="default"/>
      </w:rPr>
    </w:lvl>
  </w:abstractNum>
  <w:abstractNum w:abstractNumId="9" w15:restartNumberingAfterBreak="0">
    <w:nsid w:val="275F2EC1"/>
    <w:multiLevelType w:val="hybridMultilevel"/>
    <w:tmpl w:val="B916050A"/>
    <w:lvl w:ilvl="0" w:tplc="B200371E">
      <w:start w:val="1"/>
      <w:numFmt w:val="bullet"/>
      <w:lvlText w:val=""/>
      <w:lvlJc w:val="left"/>
      <w:pPr>
        <w:ind w:left="720" w:hanging="360"/>
      </w:pPr>
      <w:rPr>
        <w:rFonts w:ascii="Symbol" w:hAnsi="Symbol" w:hint="default"/>
      </w:rPr>
    </w:lvl>
    <w:lvl w:ilvl="1" w:tplc="D3EC9B66">
      <w:start w:val="1"/>
      <w:numFmt w:val="bullet"/>
      <w:lvlText w:val="o"/>
      <w:lvlJc w:val="left"/>
      <w:pPr>
        <w:ind w:left="1440" w:hanging="360"/>
      </w:pPr>
      <w:rPr>
        <w:rFonts w:ascii="Courier New" w:hAnsi="Courier New" w:hint="default"/>
      </w:rPr>
    </w:lvl>
    <w:lvl w:ilvl="2" w:tplc="1FCAFFA2">
      <w:start w:val="1"/>
      <w:numFmt w:val="bullet"/>
      <w:lvlText w:val=""/>
      <w:lvlJc w:val="left"/>
      <w:pPr>
        <w:ind w:left="2160" w:hanging="360"/>
      </w:pPr>
      <w:rPr>
        <w:rFonts w:ascii="Wingdings" w:hAnsi="Wingdings" w:hint="default"/>
      </w:rPr>
    </w:lvl>
    <w:lvl w:ilvl="3" w:tplc="A412B1A2">
      <w:start w:val="1"/>
      <w:numFmt w:val="bullet"/>
      <w:lvlText w:val=""/>
      <w:lvlJc w:val="left"/>
      <w:pPr>
        <w:ind w:left="2880" w:hanging="360"/>
      </w:pPr>
      <w:rPr>
        <w:rFonts w:ascii="Symbol" w:hAnsi="Symbol" w:hint="default"/>
      </w:rPr>
    </w:lvl>
    <w:lvl w:ilvl="4" w:tplc="329CED70">
      <w:start w:val="1"/>
      <w:numFmt w:val="bullet"/>
      <w:lvlText w:val="o"/>
      <w:lvlJc w:val="left"/>
      <w:pPr>
        <w:ind w:left="3600" w:hanging="360"/>
      </w:pPr>
      <w:rPr>
        <w:rFonts w:ascii="Courier New" w:hAnsi="Courier New" w:hint="default"/>
      </w:rPr>
    </w:lvl>
    <w:lvl w:ilvl="5" w:tplc="8EAE2620">
      <w:start w:val="1"/>
      <w:numFmt w:val="bullet"/>
      <w:lvlText w:val=""/>
      <w:lvlJc w:val="left"/>
      <w:pPr>
        <w:ind w:left="4320" w:hanging="360"/>
      </w:pPr>
      <w:rPr>
        <w:rFonts w:ascii="Wingdings" w:hAnsi="Wingdings" w:hint="default"/>
      </w:rPr>
    </w:lvl>
    <w:lvl w:ilvl="6" w:tplc="188293D4">
      <w:start w:val="1"/>
      <w:numFmt w:val="bullet"/>
      <w:lvlText w:val=""/>
      <w:lvlJc w:val="left"/>
      <w:pPr>
        <w:ind w:left="5040" w:hanging="360"/>
      </w:pPr>
      <w:rPr>
        <w:rFonts w:ascii="Symbol" w:hAnsi="Symbol" w:hint="default"/>
      </w:rPr>
    </w:lvl>
    <w:lvl w:ilvl="7" w:tplc="A7E0DC44">
      <w:start w:val="1"/>
      <w:numFmt w:val="bullet"/>
      <w:lvlText w:val="o"/>
      <w:lvlJc w:val="left"/>
      <w:pPr>
        <w:ind w:left="5760" w:hanging="360"/>
      </w:pPr>
      <w:rPr>
        <w:rFonts w:ascii="Courier New" w:hAnsi="Courier New" w:hint="default"/>
      </w:rPr>
    </w:lvl>
    <w:lvl w:ilvl="8" w:tplc="AE8A818A">
      <w:start w:val="1"/>
      <w:numFmt w:val="bullet"/>
      <w:lvlText w:val=""/>
      <w:lvlJc w:val="left"/>
      <w:pPr>
        <w:ind w:left="6480" w:hanging="360"/>
      </w:pPr>
      <w:rPr>
        <w:rFonts w:ascii="Wingdings" w:hAnsi="Wingdings" w:hint="default"/>
      </w:rPr>
    </w:lvl>
  </w:abstractNum>
  <w:abstractNum w:abstractNumId="10" w15:restartNumberingAfterBreak="0">
    <w:nsid w:val="2AAD6C47"/>
    <w:multiLevelType w:val="hybridMultilevel"/>
    <w:tmpl w:val="428E9648"/>
    <w:lvl w:ilvl="0" w:tplc="EFF65DF0">
      <w:start w:val="1"/>
      <w:numFmt w:val="bullet"/>
      <w:lvlText w:val=""/>
      <w:lvlJc w:val="left"/>
      <w:pPr>
        <w:ind w:left="720" w:hanging="360"/>
      </w:pPr>
      <w:rPr>
        <w:rFonts w:ascii="Symbol" w:hAnsi="Symbol" w:hint="default"/>
      </w:rPr>
    </w:lvl>
    <w:lvl w:ilvl="1" w:tplc="3C72337C">
      <w:start w:val="1"/>
      <w:numFmt w:val="bullet"/>
      <w:lvlText w:val="o"/>
      <w:lvlJc w:val="left"/>
      <w:pPr>
        <w:ind w:left="1440" w:hanging="360"/>
      </w:pPr>
      <w:rPr>
        <w:rFonts w:ascii="Courier New" w:hAnsi="Courier New" w:hint="default"/>
      </w:rPr>
    </w:lvl>
    <w:lvl w:ilvl="2" w:tplc="68D62F9E">
      <w:start w:val="1"/>
      <w:numFmt w:val="bullet"/>
      <w:lvlText w:val=""/>
      <w:lvlJc w:val="left"/>
      <w:pPr>
        <w:ind w:left="2160" w:hanging="360"/>
      </w:pPr>
      <w:rPr>
        <w:rFonts w:ascii="Wingdings" w:hAnsi="Wingdings" w:hint="default"/>
      </w:rPr>
    </w:lvl>
    <w:lvl w:ilvl="3" w:tplc="4B78CD04">
      <w:start w:val="1"/>
      <w:numFmt w:val="bullet"/>
      <w:lvlText w:val=""/>
      <w:lvlJc w:val="left"/>
      <w:pPr>
        <w:ind w:left="2880" w:hanging="360"/>
      </w:pPr>
      <w:rPr>
        <w:rFonts w:ascii="Symbol" w:hAnsi="Symbol" w:hint="default"/>
      </w:rPr>
    </w:lvl>
    <w:lvl w:ilvl="4" w:tplc="8A9AB244">
      <w:start w:val="1"/>
      <w:numFmt w:val="bullet"/>
      <w:lvlText w:val="o"/>
      <w:lvlJc w:val="left"/>
      <w:pPr>
        <w:ind w:left="3600" w:hanging="360"/>
      </w:pPr>
      <w:rPr>
        <w:rFonts w:ascii="Courier New" w:hAnsi="Courier New" w:hint="default"/>
      </w:rPr>
    </w:lvl>
    <w:lvl w:ilvl="5" w:tplc="817ACB36">
      <w:start w:val="1"/>
      <w:numFmt w:val="bullet"/>
      <w:lvlText w:val=""/>
      <w:lvlJc w:val="left"/>
      <w:pPr>
        <w:ind w:left="4320" w:hanging="360"/>
      </w:pPr>
      <w:rPr>
        <w:rFonts w:ascii="Wingdings" w:hAnsi="Wingdings" w:hint="default"/>
      </w:rPr>
    </w:lvl>
    <w:lvl w:ilvl="6" w:tplc="8322368C">
      <w:start w:val="1"/>
      <w:numFmt w:val="bullet"/>
      <w:lvlText w:val=""/>
      <w:lvlJc w:val="left"/>
      <w:pPr>
        <w:ind w:left="5040" w:hanging="360"/>
      </w:pPr>
      <w:rPr>
        <w:rFonts w:ascii="Symbol" w:hAnsi="Symbol" w:hint="default"/>
      </w:rPr>
    </w:lvl>
    <w:lvl w:ilvl="7" w:tplc="EBEC531C">
      <w:start w:val="1"/>
      <w:numFmt w:val="bullet"/>
      <w:lvlText w:val="o"/>
      <w:lvlJc w:val="left"/>
      <w:pPr>
        <w:ind w:left="5760" w:hanging="360"/>
      </w:pPr>
      <w:rPr>
        <w:rFonts w:ascii="Courier New" w:hAnsi="Courier New" w:hint="default"/>
      </w:rPr>
    </w:lvl>
    <w:lvl w:ilvl="8" w:tplc="B0729F58">
      <w:start w:val="1"/>
      <w:numFmt w:val="bullet"/>
      <w:lvlText w:val=""/>
      <w:lvlJc w:val="left"/>
      <w:pPr>
        <w:ind w:left="6480" w:hanging="360"/>
      </w:pPr>
      <w:rPr>
        <w:rFonts w:ascii="Wingdings" w:hAnsi="Wingdings" w:hint="default"/>
      </w:rPr>
    </w:lvl>
  </w:abstractNum>
  <w:abstractNum w:abstractNumId="11" w15:restartNumberingAfterBreak="0">
    <w:nsid w:val="3A82595E"/>
    <w:multiLevelType w:val="hybridMultilevel"/>
    <w:tmpl w:val="6DFE1F60"/>
    <w:lvl w:ilvl="0" w:tplc="0EF66B9E">
      <w:start w:val="1"/>
      <w:numFmt w:val="bullet"/>
      <w:lvlText w:val=""/>
      <w:lvlJc w:val="left"/>
      <w:pPr>
        <w:ind w:left="720" w:hanging="360"/>
      </w:pPr>
      <w:rPr>
        <w:rFonts w:ascii="Symbol" w:hAnsi="Symbol" w:hint="default"/>
      </w:rPr>
    </w:lvl>
    <w:lvl w:ilvl="1" w:tplc="F4B2D20A">
      <w:start w:val="1"/>
      <w:numFmt w:val="bullet"/>
      <w:lvlText w:val="o"/>
      <w:lvlJc w:val="left"/>
      <w:pPr>
        <w:ind w:left="1440" w:hanging="360"/>
      </w:pPr>
      <w:rPr>
        <w:rFonts w:ascii="Courier New" w:hAnsi="Courier New" w:hint="default"/>
      </w:rPr>
    </w:lvl>
    <w:lvl w:ilvl="2" w:tplc="74B01B42">
      <w:start w:val="1"/>
      <w:numFmt w:val="bullet"/>
      <w:lvlText w:val=""/>
      <w:lvlJc w:val="left"/>
      <w:pPr>
        <w:ind w:left="2160" w:hanging="360"/>
      </w:pPr>
      <w:rPr>
        <w:rFonts w:ascii="Wingdings" w:hAnsi="Wingdings" w:hint="default"/>
      </w:rPr>
    </w:lvl>
    <w:lvl w:ilvl="3" w:tplc="37C8713A">
      <w:start w:val="1"/>
      <w:numFmt w:val="bullet"/>
      <w:lvlText w:val=""/>
      <w:lvlJc w:val="left"/>
      <w:pPr>
        <w:ind w:left="2880" w:hanging="360"/>
      </w:pPr>
      <w:rPr>
        <w:rFonts w:ascii="Symbol" w:hAnsi="Symbol" w:hint="default"/>
      </w:rPr>
    </w:lvl>
    <w:lvl w:ilvl="4" w:tplc="33B64884">
      <w:start w:val="1"/>
      <w:numFmt w:val="bullet"/>
      <w:lvlText w:val="o"/>
      <w:lvlJc w:val="left"/>
      <w:pPr>
        <w:ind w:left="3600" w:hanging="360"/>
      </w:pPr>
      <w:rPr>
        <w:rFonts w:ascii="Courier New" w:hAnsi="Courier New" w:hint="default"/>
      </w:rPr>
    </w:lvl>
    <w:lvl w:ilvl="5" w:tplc="6234C5AA">
      <w:start w:val="1"/>
      <w:numFmt w:val="bullet"/>
      <w:lvlText w:val=""/>
      <w:lvlJc w:val="left"/>
      <w:pPr>
        <w:ind w:left="4320" w:hanging="360"/>
      </w:pPr>
      <w:rPr>
        <w:rFonts w:ascii="Wingdings" w:hAnsi="Wingdings" w:hint="default"/>
      </w:rPr>
    </w:lvl>
    <w:lvl w:ilvl="6" w:tplc="9E103BD0">
      <w:start w:val="1"/>
      <w:numFmt w:val="bullet"/>
      <w:lvlText w:val=""/>
      <w:lvlJc w:val="left"/>
      <w:pPr>
        <w:ind w:left="5040" w:hanging="360"/>
      </w:pPr>
      <w:rPr>
        <w:rFonts w:ascii="Symbol" w:hAnsi="Symbol" w:hint="default"/>
      </w:rPr>
    </w:lvl>
    <w:lvl w:ilvl="7" w:tplc="187CD176">
      <w:start w:val="1"/>
      <w:numFmt w:val="bullet"/>
      <w:lvlText w:val="o"/>
      <w:lvlJc w:val="left"/>
      <w:pPr>
        <w:ind w:left="5760" w:hanging="360"/>
      </w:pPr>
      <w:rPr>
        <w:rFonts w:ascii="Courier New" w:hAnsi="Courier New" w:hint="default"/>
      </w:rPr>
    </w:lvl>
    <w:lvl w:ilvl="8" w:tplc="33DE5AA0">
      <w:start w:val="1"/>
      <w:numFmt w:val="bullet"/>
      <w:lvlText w:val=""/>
      <w:lvlJc w:val="left"/>
      <w:pPr>
        <w:ind w:left="6480" w:hanging="360"/>
      </w:pPr>
      <w:rPr>
        <w:rFonts w:ascii="Wingdings" w:hAnsi="Wingdings" w:hint="default"/>
      </w:rPr>
    </w:lvl>
  </w:abstractNum>
  <w:abstractNum w:abstractNumId="12" w15:restartNumberingAfterBreak="0">
    <w:nsid w:val="3EBC0296"/>
    <w:multiLevelType w:val="hybridMultilevel"/>
    <w:tmpl w:val="C4021248"/>
    <w:lvl w:ilvl="0" w:tplc="93FA4C24">
      <w:start w:val="1"/>
      <w:numFmt w:val="bullet"/>
      <w:lvlText w:val=""/>
      <w:lvlJc w:val="left"/>
      <w:pPr>
        <w:ind w:left="720" w:hanging="360"/>
      </w:pPr>
      <w:rPr>
        <w:rFonts w:ascii="Symbol" w:hAnsi="Symbol" w:hint="default"/>
      </w:rPr>
    </w:lvl>
    <w:lvl w:ilvl="1" w:tplc="94003E30">
      <w:start w:val="1"/>
      <w:numFmt w:val="bullet"/>
      <w:lvlText w:val="o"/>
      <w:lvlJc w:val="left"/>
      <w:pPr>
        <w:ind w:left="1440" w:hanging="360"/>
      </w:pPr>
      <w:rPr>
        <w:rFonts w:ascii="Courier New" w:hAnsi="Courier New" w:hint="default"/>
      </w:rPr>
    </w:lvl>
    <w:lvl w:ilvl="2" w:tplc="0316BBEA">
      <w:start w:val="1"/>
      <w:numFmt w:val="bullet"/>
      <w:lvlText w:val=""/>
      <w:lvlJc w:val="left"/>
      <w:pPr>
        <w:ind w:left="2160" w:hanging="360"/>
      </w:pPr>
      <w:rPr>
        <w:rFonts w:ascii="Wingdings" w:hAnsi="Wingdings" w:hint="default"/>
      </w:rPr>
    </w:lvl>
    <w:lvl w:ilvl="3" w:tplc="85769162">
      <w:start w:val="1"/>
      <w:numFmt w:val="bullet"/>
      <w:lvlText w:val=""/>
      <w:lvlJc w:val="left"/>
      <w:pPr>
        <w:ind w:left="2880" w:hanging="360"/>
      </w:pPr>
      <w:rPr>
        <w:rFonts w:ascii="Symbol" w:hAnsi="Symbol" w:hint="default"/>
      </w:rPr>
    </w:lvl>
    <w:lvl w:ilvl="4" w:tplc="D90883C8">
      <w:start w:val="1"/>
      <w:numFmt w:val="bullet"/>
      <w:lvlText w:val="o"/>
      <w:lvlJc w:val="left"/>
      <w:pPr>
        <w:ind w:left="3600" w:hanging="360"/>
      </w:pPr>
      <w:rPr>
        <w:rFonts w:ascii="Courier New" w:hAnsi="Courier New" w:hint="default"/>
      </w:rPr>
    </w:lvl>
    <w:lvl w:ilvl="5" w:tplc="131EC306">
      <w:start w:val="1"/>
      <w:numFmt w:val="bullet"/>
      <w:lvlText w:val=""/>
      <w:lvlJc w:val="left"/>
      <w:pPr>
        <w:ind w:left="4320" w:hanging="360"/>
      </w:pPr>
      <w:rPr>
        <w:rFonts w:ascii="Wingdings" w:hAnsi="Wingdings" w:hint="default"/>
      </w:rPr>
    </w:lvl>
    <w:lvl w:ilvl="6" w:tplc="3A948BE8">
      <w:start w:val="1"/>
      <w:numFmt w:val="bullet"/>
      <w:lvlText w:val=""/>
      <w:lvlJc w:val="left"/>
      <w:pPr>
        <w:ind w:left="5040" w:hanging="360"/>
      </w:pPr>
      <w:rPr>
        <w:rFonts w:ascii="Symbol" w:hAnsi="Symbol" w:hint="default"/>
      </w:rPr>
    </w:lvl>
    <w:lvl w:ilvl="7" w:tplc="E75EA8DA">
      <w:start w:val="1"/>
      <w:numFmt w:val="bullet"/>
      <w:lvlText w:val="o"/>
      <w:lvlJc w:val="left"/>
      <w:pPr>
        <w:ind w:left="5760" w:hanging="360"/>
      </w:pPr>
      <w:rPr>
        <w:rFonts w:ascii="Courier New" w:hAnsi="Courier New" w:hint="default"/>
      </w:rPr>
    </w:lvl>
    <w:lvl w:ilvl="8" w:tplc="35A6702E">
      <w:start w:val="1"/>
      <w:numFmt w:val="bullet"/>
      <w:lvlText w:val=""/>
      <w:lvlJc w:val="left"/>
      <w:pPr>
        <w:ind w:left="6480" w:hanging="360"/>
      </w:pPr>
      <w:rPr>
        <w:rFonts w:ascii="Wingdings" w:hAnsi="Wingdings" w:hint="default"/>
      </w:rPr>
    </w:lvl>
  </w:abstractNum>
  <w:abstractNum w:abstractNumId="13" w15:restartNumberingAfterBreak="0">
    <w:nsid w:val="3F1E157D"/>
    <w:multiLevelType w:val="hybridMultilevel"/>
    <w:tmpl w:val="40767782"/>
    <w:lvl w:ilvl="0" w:tplc="45EC016C">
      <w:start w:val="1"/>
      <w:numFmt w:val="bullet"/>
      <w:lvlText w:val=""/>
      <w:lvlJc w:val="left"/>
      <w:pPr>
        <w:ind w:left="720" w:hanging="360"/>
      </w:pPr>
      <w:rPr>
        <w:rFonts w:ascii="Symbol" w:hAnsi="Symbol" w:hint="default"/>
      </w:rPr>
    </w:lvl>
    <w:lvl w:ilvl="1" w:tplc="D0F83DEA">
      <w:start w:val="1"/>
      <w:numFmt w:val="bullet"/>
      <w:lvlText w:val="o"/>
      <w:lvlJc w:val="left"/>
      <w:pPr>
        <w:ind w:left="1440" w:hanging="360"/>
      </w:pPr>
      <w:rPr>
        <w:rFonts w:ascii="Courier New" w:hAnsi="Courier New" w:hint="default"/>
      </w:rPr>
    </w:lvl>
    <w:lvl w:ilvl="2" w:tplc="CC2EB43C">
      <w:start w:val="1"/>
      <w:numFmt w:val="bullet"/>
      <w:lvlText w:val=""/>
      <w:lvlJc w:val="left"/>
      <w:pPr>
        <w:ind w:left="2160" w:hanging="360"/>
      </w:pPr>
      <w:rPr>
        <w:rFonts w:ascii="Wingdings" w:hAnsi="Wingdings" w:hint="default"/>
      </w:rPr>
    </w:lvl>
    <w:lvl w:ilvl="3" w:tplc="19485E04">
      <w:start w:val="1"/>
      <w:numFmt w:val="bullet"/>
      <w:lvlText w:val=""/>
      <w:lvlJc w:val="left"/>
      <w:pPr>
        <w:ind w:left="2880" w:hanging="360"/>
      </w:pPr>
      <w:rPr>
        <w:rFonts w:ascii="Symbol" w:hAnsi="Symbol" w:hint="default"/>
      </w:rPr>
    </w:lvl>
    <w:lvl w:ilvl="4" w:tplc="56CE6E3A">
      <w:start w:val="1"/>
      <w:numFmt w:val="bullet"/>
      <w:lvlText w:val="o"/>
      <w:lvlJc w:val="left"/>
      <w:pPr>
        <w:ind w:left="3600" w:hanging="360"/>
      </w:pPr>
      <w:rPr>
        <w:rFonts w:ascii="Courier New" w:hAnsi="Courier New" w:hint="default"/>
      </w:rPr>
    </w:lvl>
    <w:lvl w:ilvl="5" w:tplc="2E6EA23A">
      <w:start w:val="1"/>
      <w:numFmt w:val="bullet"/>
      <w:lvlText w:val=""/>
      <w:lvlJc w:val="left"/>
      <w:pPr>
        <w:ind w:left="4320" w:hanging="360"/>
      </w:pPr>
      <w:rPr>
        <w:rFonts w:ascii="Wingdings" w:hAnsi="Wingdings" w:hint="default"/>
      </w:rPr>
    </w:lvl>
    <w:lvl w:ilvl="6" w:tplc="1F4E7CAE">
      <w:start w:val="1"/>
      <w:numFmt w:val="bullet"/>
      <w:lvlText w:val=""/>
      <w:lvlJc w:val="left"/>
      <w:pPr>
        <w:ind w:left="5040" w:hanging="360"/>
      </w:pPr>
      <w:rPr>
        <w:rFonts w:ascii="Symbol" w:hAnsi="Symbol" w:hint="default"/>
      </w:rPr>
    </w:lvl>
    <w:lvl w:ilvl="7" w:tplc="9FEEE32A">
      <w:start w:val="1"/>
      <w:numFmt w:val="bullet"/>
      <w:lvlText w:val="o"/>
      <w:lvlJc w:val="left"/>
      <w:pPr>
        <w:ind w:left="5760" w:hanging="360"/>
      </w:pPr>
      <w:rPr>
        <w:rFonts w:ascii="Courier New" w:hAnsi="Courier New" w:hint="default"/>
      </w:rPr>
    </w:lvl>
    <w:lvl w:ilvl="8" w:tplc="7AD4BE44">
      <w:start w:val="1"/>
      <w:numFmt w:val="bullet"/>
      <w:lvlText w:val=""/>
      <w:lvlJc w:val="left"/>
      <w:pPr>
        <w:ind w:left="6480" w:hanging="360"/>
      </w:pPr>
      <w:rPr>
        <w:rFonts w:ascii="Wingdings" w:hAnsi="Wingdings" w:hint="default"/>
      </w:rPr>
    </w:lvl>
  </w:abstractNum>
  <w:abstractNum w:abstractNumId="14" w15:restartNumberingAfterBreak="0">
    <w:nsid w:val="43723476"/>
    <w:multiLevelType w:val="hybridMultilevel"/>
    <w:tmpl w:val="9CB68176"/>
    <w:lvl w:ilvl="0" w:tplc="26DC394C">
      <w:start w:val="1"/>
      <w:numFmt w:val="bullet"/>
      <w:lvlText w:val=""/>
      <w:lvlJc w:val="left"/>
      <w:pPr>
        <w:ind w:left="720" w:hanging="360"/>
      </w:pPr>
      <w:rPr>
        <w:rFonts w:ascii="Symbol" w:hAnsi="Symbol" w:hint="default"/>
      </w:rPr>
    </w:lvl>
    <w:lvl w:ilvl="1" w:tplc="905E0800">
      <w:start w:val="1"/>
      <w:numFmt w:val="bullet"/>
      <w:lvlText w:val="o"/>
      <w:lvlJc w:val="left"/>
      <w:pPr>
        <w:ind w:left="1440" w:hanging="360"/>
      </w:pPr>
      <w:rPr>
        <w:rFonts w:ascii="Courier New" w:hAnsi="Courier New" w:hint="default"/>
      </w:rPr>
    </w:lvl>
    <w:lvl w:ilvl="2" w:tplc="5B6A8BCE">
      <w:start w:val="1"/>
      <w:numFmt w:val="bullet"/>
      <w:lvlText w:val=""/>
      <w:lvlJc w:val="left"/>
      <w:pPr>
        <w:ind w:left="2160" w:hanging="360"/>
      </w:pPr>
      <w:rPr>
        <w:rFonts w:ascii="Wingdings" w:hAnsi="Wingdings" w:hint="default"/>
      </w:rPr>
    </w:lvl>
    <w:lvl w:ilvl="3" w:tplc="FD3C719A">
      <w:start w:val="1"/>
      <w:numFmt w:val="bullet"/>
      <w:lvlText w:val=""/>
      <w:lvlJc w:val="left"/>
      <w:pPr>
        <w:ind w:left="2880" w:hanging="360"/>
      </w:pPr>
      <w:rPr>
        <w:rFonts w:ascii="Symbol" w:hAnsi="Symbol" w:hint="default"/>
      </w:rPr>
    </w:lvl>
    <w:lvl w:ilvl="4" w:tplc="ACC6A666">
      <w:start w:val="1"/>
      <w:numFmt w:val="bullet"/>
      <w:lvlText w:val="o"/>
      <w:lvlJc w:val="left"/>
      <w:pPr>
        <w:ind w:left="3600" w:hanging="360"/>
      </w:pPr>
      <w:rPr>
        <w:rFonts w:ascii="Courier New" w:hAnsi="Courier New" w:hint="default"/>
      </w:rPr>
    </w:lvl>
    <w:lvl w:ilvl="5" w:tplc="4AD6516E">
      <w:start w:val="1"/>
      <w:numFmt w:val="bullet"/>
      <w:lvlText w:val=""/>
      <w:lvlJc w:val="left"/>
      <w:pPr>
        <w:ind w:left="4320" w:hanging="360"/>
      </w:pPr>
      <w:rPr>
        <w:rFonts w:ascii="Wingdings" w:hAnsi="Wingdings" w:hint="default"/>
      </w:rPr>
    </w:lvl>
    <w:lvl w:ilvl="6" w:tplc="3CA6186A">
      <w:start w:val="1"/>
      <w:numFmt w:val="bullet"/>
      <w:lvlText w:val=""/>
      <w:lvlJc w:val="left"/>
      <w:pPr>
        <w:ind w:left="5040" w:hanging="360"/>
      </w:pPr>
      <w:rPr>
        <w:rFonts w:ascii="Symbol" w:hAnsi="Symbol" w:hint="default"/>
      </w:rPr>
    </w:lvl>
    <w:lvl w:ilvl="7" w:tplc="FB12AF4C">
      <w:start w:val="1"/>
      <w:numFmt w:val="bullet"/>
      <w:lvlText w:val="o"/>
      <w:lvlJc w:val="left"/>
      <w:pPr>
        <w:ind w:left="5760" w:hanging="360"/>
      </w:pPr>
      <w:rPr>
        <w:rFonts w:ascii="Courier New" w:hAnsi="Courier New" w:hint="default"/>
      </w:rPr>
    </w:lvl>
    <w:lvl w:ilvl="8" w:tplc="AC90C070">
      <w:start w:val="1"/>
      <w:numFmt w:val="bullet"/>
      <w:lvlText w:val=""/>
      <w:lvlJc w:val="left"/>
      <w:pPr>
        <w:ind w:left="6480" w:hanging="360"/>
      </w:pPr>
      <w:rPr>
        <w:rFonts w:ascii="Wingdings" w:hAnsi="Wingdings" w:hint="default"/>
      </w:rPr>
    </w:lvl>
  </w:abstractNum>
  <w:abstractNum w:abstractNumId="15" w15:restartNumberingAfterBreak="0">
    <w:nsid w:val="512D02A7"/>
    <w:multiLevelType w:val="hybridMultilevel"/>
    <w:tmpl w:val="EA3C8206"/>
    <w:lvl w:ilvl="0" w:tplc="AAF4F7F0">
      <w:start w:val="1"/>
      <w:numFmt w:val="bullet"/>
      <w:lvlText w:val=""/>
      <w:lvlJc w:val="left"/>
      <w:pPr>
        <w:ind w:left="720" w:hanging="360"/>
      </w:pPr>
      <w:rPr>
        <w:rFonts w:ascii="Symbol" w:hAnsi="Symbol" w:hint="default"/>
      </w:rPr>
    </w:lvl>
    <w:lvl w:ilvl="1" w:tplc="706435A6">
      <w:start w:val="1"/>
      <w:numFmt w:val="bullet"/>
      <w:lvlText w:val="o"/>
      <w:lvlJc w:val="left"/>
      <w:pPr>
        <w:ind w:left="1440" w:hanging="360"/>
      </w:pPr>
      <w:rPr>
        <w:rFonts w:ascii="Courier New" w:hAnsi="Courier New" w:hint="default"/>
      </w:rPr>
    </w:lvl>
    <w:lvl w:ilvl="2" w:tplc="9E7EC7A4">
      <w:start w:val="1"/>
      <w:numFmt w:val="bullet"/>
      <w:lvlText w:val=""/>
      <w:lvlJc w:val="left"/>
      <w:pPr>
        <w:ind w:left="2160" w:hanging="360"/>
      </w:pPr>
      <w:rPr>
        <w:rFonts w:ascii="Wingdings" w:hAnsi="Wingdings" w:hint="default"/>
      </w:rPr>
    </w:lvl>
    <w:lvl w:ilvl="3" w:tplc="612A0E7C">
      <w:start w:val="1"/>
      <w:numFmt w:val="bullet"/>
      <w:lvlText w:val=""/>
      <w:lvlJc w:val="left"/>
      <w:pPr>
        <w:ind w:left="2880" w:hanging="360"/>
      </w:pPr>
      <w:rPr>
        <w:rFonts w:ascii="Symbol" w:hAnsi="Symbol" w:hint="default"/>
      </w:rPr>
    </w:lvl>
    <w:lvl w:ilvl="4" w:tplc="295ADF2E">
      <w:start w:val="1"/>
      <w:numFmt w:val="bullet"/>
      <w:lvlText w:val="o"/>
      <w:lvlJc w:val="left"/>
      <w:pPr>
        <w:ind w:left="3600" w:hanging="360"/>
      </w:pPr>
      <w:rPr>
        <w:rFonts w:ascii="Courier New" w:hAnsi="Courier New" w:hint="default"/>
      </w:rPr>
    </w:lvl>
    <w:lvl w:ilvl="5" w:tplc="A2C83EA4">
      <w:start w:val="1"/>
      <w:numFmt w:val="bullet"/>
      <w:lvlText w:val=""/>
      <w:lvlJc w:val="left"/>
      <w:pPr>
        <w:ind w:left="4320" w:hanging="360"/>
      </w:pPr>
      <w:rPr>
        <w:rFonts w:ascii="Wingdings" w:hAnsi="Wingdings" w:hint="default"/>
      </w:rPr>
    </w:lvl>
    <w:lvl w:ilvl="6" w:tplc="A2FC4A7C">
      <w:start w:val="1"/>
      <w:numFmt w:val="bullet"/>
      <w:lvlText w:val=""/>
      <w:lvlJc w:val="left"/>
      <w:pPr>
        <w:ind w:left="5040" w:hanging="360"/>
      </w:pPr>
      <w:rPr>
        <w:rFonts w:ascii="Symbol" w:hAnsi="Symbol" w:hint="default"/>
      </w:rPr>
    </w:lvl>
    <w:lvl w:ilvl="7" w:tplc="0F12ABD2">
      <w:start w:val="1"/>
      <w:numFmt w:val="bullet"/>
      <w:lvlText w:val="o"/>
      <w:lvlJc w:val="left"/>
      <w:pPr>
        <w:ind w:left="5760" w:hanging="360"/>
      </w:pPr>
      <w:rPr>
        <w:rFonts w:ascii="Courier New" w:hAnsi="Courier New" w:hint="default"/>
      </w:rPr>
    </w:lvl>
    <w:lvl w:ilvl="8" w:tplc="44FA89CA">
      <w:start w:val="1"/>
      <w:numFmt w:val="bullet"/>
      <w:lvlText w:val=""/>
      <w:lvlJc w:val="left"/>
      <w:pPr>
        <w:ind w:left="6480" w:hanging="360"/>
      </w:pPr>
      <w:rPr>
        <w:rFonts w:ascii="Wingdings" w:hAnsi="Wingdings" w:hint="default"/>
      </w:rPr>
    </w:lvl>
  </w:abstractNum>
  <w:abstractNum w:abstractNumId="16" w15:restartNumberingAfterBreak="0">
    <w:nsid w:val="59380C78"/>
    <w:multiLevelType w:val="hybridMultilevel"/>
    <w:tmpl w:val="F7703010"/>
    <w:lvl w:ilvl="0" w:tplc="5F8A983E">
      <w:start w:val="1"/>
      <w:numFmt w:val="bullet"/>
      <w:lvlText w:val=""/>
      <w:lvlJc w:val="left"/>
      <w:pPr>
        <w:ind w:left="720" w:hanging="360"/>
      </w:pPr>
      <w:rPr>
        <w:rFonts w:ascii="Symbol" w:hAnsi="Symbol" w:hint="default"/>
      </w:rPr>
    </w:lvl>
    <w:lvl w:ilvl="1" w:tplc="EED278C8">
      <w:start w:val="1"/>
      <w:numFmt w:val="bullet"/>
      <w:lvlText w:val="o"/>
      <w:lvlJc w:val="left"/>
      <w:pPr>
        <w:ind w:left="1440" w:hanging="360"/>
      </w:pPr>
      <w:rPr>
        <w:rFonts w:ascii="Courier New" w:hAnsi="Courier New" w:hint="default"/>
      </w:rPr>
    </w:lvl>
    <w:lvl w:ilvl="2" w:tplc="EBF481D2">
      <w:start w:val="1"/>
      <w:numFmt w:val="bullet"/>
      <w:lvlText w:val=""/>
      <w:lvlJc w:val="left"/>
      <w:pPr>
        <w:ind w:left="2160" w:hanging="360"/>
      </w:pPr>
      <w:rPr>
        <w:rFonts w:ascii="Wingdings" w:hAnsi="Wingdings" w:hint="default"/>
      </w:rPr>
    </w:lvl>
    <w:lvl w:ilvl="3" w:tplc="B7B65040">
      <w:start w:val="1"/>
      <w:numFmt w:val="bullet"/>
      <w:lvlText w:val=""/>
      <w:lvlJc w:val="left"/>
      <w:pPr>
        <w:ind w:left="2880" w:hanging="360"/>
      </w:pPr>
      <w:rPr>
        <w:rFonts w:ascii="Symbol" w:hAnsi="Symbol" w:hint="default"/>
      </w:rPr>
    </w:lvl>
    <w:lvl w:ilvl="4" w:tplc="2D06C238">
      <w:start w:val="1"/>
      <w:numFmt w:val="bullet"/>
      <w:lvlText w:val="o"/>
      <w:lvlJc w:val="left"/>
      <w:pPr>
        <w:ind w:left="3600" w:hanging="360"/>
      </w:pPr>
      <w:rPr>
        <w:rFonts w:ascii="Courier New" w:hAnsi="Courier New" w:hint="default"/>
      </w:rPr>
    </w:lvl>
    <w:lvl w:ilvl="5" w:tplc="5BEE2B3C">
      <w:start w:val="1"/>
      <w:numFmt w:val="bullet"/>
      <w:lvlText w:val=""/>
      <w:lvlJc w:val="left"/>
      <w:pPr>
        <w:ind w:left="4320" w:hanging="360"/>
      </w:pPr>
      <w:rPr>
        <w:rFonts w:ascii="Wingdings" w:hAnsi="Wingdings" w:hint="default"/>
      </w:rPr>
    </w:lvl>
    <w:lvl w:ilvl="6" w:tplc="18F618EA">
      <w:start w:val="1"/>
      <w:numFmt w:val="bullet"/>
      <w:lvlText w:val=""/>
      <w:lvlJc w:val="left"/>
      <w:pPr>
        <w:ind w:left="5040" w:hanging="360"/>
      </w:pPr>
      <w:rPr>
        <w:rFonts w:ascii="Symbol" w:hAnsi="Symbol" w:hint="default"/>
      </w:rPr>
    </w:lvl>
    <w:lvl w:ilvl="7" w:tplc="1D62BC94">
      <w:start w:val="1"/>
      <w:numFmt w:val="bullet"/>
      <w:lvlText w:val="o"/>
      <w:lvlJc w:val="left"/>
      <w:pPr>
        <w:ind w:left="5760" w:hanging="360"/>
      </w:pPr>
      <w:rPr>
        <w:rFonts w:ascii="Courier New" w:hAnsi="Courier New" w:hint="default"/>
      </w:rPr>
    </w:lvl>
    <w:lvl w:ilvl="8" w:tplc="2CD8C6A8">
      <w:start w:val="1"/>
      <w:numFmt w:val="bullet"/>
      <w:lvlText w:val=""/>
      <w:lvlJc w:val="left"/>
      <w:pPr>
        <w:ind w:left="6480" w:hanging="360"/>
      </w:pPr>
      <w:rPr>
        <w:rFonts w:ascii="Wingdings" w:hAnsi="Wingdings" w:hint="default"/>
      </w:rPr>
    </w:lvl>
  </w:abstractNum>
  <w:abstractNum w:abstractNumId="17" w15:restartNumberingAfterBreak="0">
    <w:nsid w:val="5C450CD2"/>
    <w:multiLevelType w:val="hybridMultilevel"/>
    <w:tmpl w:val="0256F4C4"/>
    <w:lvl w:ilvl="0" w:tplc="92EE43D6">
      <w:start w:val="1"/>
      <w:numFmt w:val="bullet"/>
      <w:lvlText w:val=""/>
      <w:lvlJc w:val="left"/>
      <w:pPr>
        <w:ind w:left="720" w:hanging="360"/>
      </w:pPr>
      <w:rPr>
        <w:rFonts w:ascii="Symbol" w:hAnsi="Symbol" w:hint="default"/>
      </w:rPr>
    </w:lvl>
    <w:lvl w:ilvl="1" w:tplc="C7A0EE0E">
      <w:start w:val="1"/>
      <w:numFmt w:val="bullet"/>
      <w:lvlText w:val="o"/>
      <w:lvlJc w:val="left"/>
      <w:pPr>
        <w:ind w:left="1440" w:hanging="360"/>
      </w:pPr>
      <w:rPr>
        <w:rFonts w:ascii="Courier New" w:hAnsi="Courier New" w:hint="default"/>
      </w:rPr>
    </w:lvl>
    <w:lvl w:ilvl="2" w:tplc="484E3394">
      <w:start w:val="1"/>
      <w:numFmt w:val="bullet"/>
      <w:lvlText w:val=""/>
      <w:lvlJc w:val="left"/>
      <w:pPr>
        <w:ind w:left="2160" w:hanging="360"/>
      </w:pPr>
      <w:rPr>
        <w:rFonts w:ascii="Wingdings" w:hAnsi="Wingdings" w:hint="default"/>
      </w:rPr>
    </w:lvl>
    <w:lvl w:ilvl="3" w:tplc="13086922">
      <w:start w:val="1"/>
      <w:numFmt w:val="bullet"/>
      <w:lvlText w:val=""/>
      <w:lvlJc w:val="left"/>
      <w:pPr>
        <w:ind w:left="2880" w:hanging="360"/>
      </w:pPr>
      <w:rPr>
        <w:rFonts w:ascii="Symbol" w:hAnsi="Symbol" w:hint="default"/>
      </w:rPr>
    </w:lvl>
    <w:lvl w:ilvl="4" w:tplc="D988CD98">
      <w:start w:val="1"/>
      <w:numFmt w:val="bullet"/>
      <w:lvlText w:val="o"/>
      <w:lvlJc w:val="left"/>
      <w:pPr>
        <w:ind w:left="3600" w:hanging="360"/>
      </w:pPr>
      <w:rPr>
        <w:rFonts w:ascii="Courier New" w:hAnsi="Courier New" w:hint="default"/>
      </w:rPr>
    </w:lvl>
    <w:lvl w:ilvl="5" w:tplc="BF1E8D80">
      <w:start w:val="1"/>
      <w:numFmt w:val="bullet"/>
      <w:lvlText w:val=""/>
      <w:lvlJc w:val="left"/>
      <w:pPr>
        <w:ind w:left="4320" w:hanging="360"/>
      </w:pPr>
      <w:rPr>
        <w:rFonts w:ascii="Wingdings" w:hAnsi="Wingdings" w:hint="default"/>
      </w:rPr>
    </w:lvl>
    <w:lvl w:ilvl="6" w:tplc="F574FC5A">
      <w:start w:val="1"/>
      <w:numFmt w:val="bullet"/>
      <w:lvlText w:val=""/>
      <w:lvlJc w:val="left"/>
      <w:pPr>
        <w:ind w:left="5040" w:hanging="360"/>
      </w:pPr>
      <w:rPr>
        <w:rFonts w:ascii="Symbol" w:hAnsi="Symbol" w:hint="default"/>
      </w:rPr>
    </w:lvl>
    <w:lvl w:ilvl="7" w:tplc="A3C06BA4">
      <w:start w:val="1"/>
      <w:numFmt w:val="bullet"/>
      <w:lvlText w:val="o"/>
      <w:lvlJc w:val="left"/>
      <w:pPr>
        <w:ind w:left="5760" w:hanging="360"/>
      </w:pPr>
      <w:rPr>
        <w:rFonts w:ascii="Courier New" w:hAnsi="Courier New" w:hint="default"/>
      </w:rPr>
    </w:lvl>
    <w:lvl w:ilvl="8" w:tplc="D0E21352">
      <w:start w:val="1"/>
      <w:numFmt w:val="bullet"/>
      <w:lvlText w:val=""/>
      <w:lvlJc w:val="left"/>
      <w:pPr>
        <w:ind w:left="6480" w:hanging="360"/>
      </w:pPr>
      <w:rPr>
        <w:rFonts w:ascii="Wingdings" w:hAnsi="Wingdings" w:hint="default"/>
      </w:rPr>
    </w:lvl>
  </w:abstractNum>
  <w:abstractNum w:abstractNumId="18" w15:restartNumberingAfterBreak="0">
    <w:nsid w:val="61DE4A69"/>
    <w:multiLevelType w:val="hybridMultilevel"/>
    <w:tmpl w:val="B9603AD2"/>
    <w:lvl w:ilvl="0" w:tplc="DEC243F4">
      <w:start w:val="1"/>
      <w:numFmt w:val="bullet"/>
      <w:lvlText w:val=""/>
      <w:lvlJc w:val="left"/>
      <w:pPr>
        <w:ind w:left="720" w:hanging="360"/>
      </w:pPr>
      <w:rPr>
        <w:rFonts w:ascii="Symbol" w:hAnsi="Symbol" w:hint="default"/>
      </w:rPr>
    </w:lvl>
    <w:lvl w:ilvl="1" w:tplc="73EECDB8">
      <w:start w:val="1"/>
      <w:numFmt w:val="bullet"/>
      <w:lvlText w:val="o"/>
      <w:lvlJc w:val="left"/>
      <w:pPr>
        <w:ind w:left="1440" w:hanging="360"/>
      </w:pPr>
      <w:rPr>
        <w:rFonts w:ascii="Courier New" w:hAnsi="Courier New" w:hint="default"/>
      </w:rPr>
    </w:lvl>
    <w:lvl w:ilvl="2" w:tplc="BAB4FBCE">
      <w:start w:val="1"/>
      <w:numFmt w:val="bullet"/>
      <w:lvlText w:val=""/>
      <w:lvlJc w:val="left"/>
      <w:pPr>
        <w:ind w:left="2160" w:hanging="360"/>
      </w:pPr>
      <w:rPr>
        <w:rFonts w:ascii="Wingdings" w:hAnsi="Wingdings" w:hint="default"/>
      </w:rPr>
    </w:lvl>
    <w:lvl w:ilvl="3" w:tplc="AAD8974E">
      <w:start w:val="1"/>
      <w:numFmt w:val="bullet"/>
      <w:lvlText w:val=""/>
      <w:lvlJc w:val="left"/>
      <w:pPr>
        <w:ind w:left="2880" w:hanging="360"/>
      </w:pPr>
      <w:rPr>
        <w:rFonts w:ascii="Symbol" w:hAnsi="Symbol" w:hint="default"/>
      </w:rPr>
    </w:lvl>
    <w:lvl w:ilvl="4" w:tplc="0262CA40">
      <w:start w:val="1"/>
      <w:numFmt w:val="bullet"/>
      <w:lvlText w:val="o"/>
      <w:lvlJc w:val="left"/>
      <w:pPr>
        <w:ind w:left="3600" w:hanging="360"/>
      </w:pPr>
      <w:rPr>
        <w:rFonts w:ascii="Courier New" w:hAnsi="Courier New" w:hint="default"/>
      </w:rPr>
    </w:lvl>
    <w:lvl w:ilvl="5" w:tplc="82543E4A">
      <w:start w:val="1"/>
      <w:numFmt w:val="bullet"/>
      <w:lvlText w:val=""/>
      <w:lvlJc w:val="left"/>
      <w:pPr>
        <w:ind w:left="4320" w:hanging="360"/>
      </w:pPr>
      <w:rPr>
        <w:rFonts w:ascii="Wingdings" w:hAnsi="Wingdings" w:hint="default"/>
      </w:rPr>
    </w:lvl>
    <w:lvl w:ilvl="6" w:tplc="1E7858AE">
      <w:start w:val="1"/>
      <w:numFmt w:val="bullet"/>
      <w:lvlText w:val=""/>
      <w:lvlJc w:val="left"/>
      <w:pPr>
        <w:ind w:left="5040" w:hanging="360"/>
      </w:pPr>
      <w:rPr>
        <w:rFonts w:ascii="Symbol" w:hAnsi="Symbol" w:hint="default"/>
      </w:rPr>
    </w:lvl>
    <w:lvl w:ilvl="7" w:tplc="947CDEC2">
      <w:start w:val="1"/>
      <w:numFmt w:val="bullet"/>
      <w:lvlText w:val="o"/>
      <w:lvlJc w:val="left"/>
      <w:pPr>
        <w:ind w:left="5760" w:hanging="360"/>
      </w:pPr>
      <w:rPr>
        <w:rFonts w:ascii="Courier New" w:hAnsi="Courier New" w:hint="default"/>
      </w:rPr>
    </w:lvl>
    <w:lvl w:ilvl="8" w:tplc="44F26016">
      <w:start w:val="1"/>
      <w:numFmt w:val="bullet"/>
      <w:lvlText w:val=""/>
      <w:lvlJc w:val="left"/>
      <w:pPr>
        <w:ind w:left="6480" w:hanging="360"/>
      </w:pPr>
      <w:rPr>
        <w:rFonts w:ascii="Wingdings" w:hAnsi="Wingdings" w:hint="default"/>
      </w:rPr>
    </w:lvl>
  </w:abstractNum>
  <w:abstractNum w:abstractNumId="19" w15:restartNumberingAfterBreak="0">
    <w:nsid w:val="63A03D0D"/>
    <w:multiLevelType w:val="hybridMultilevel"/>
    <w:tmpl w:val="A15A6CB6"/>
    <w:lvl w:ilvl="0" w:tplc="F5043CB2">
      <w:start w:val="1"/>
      <w:numFmt w:val="bullet"/>
      <w:lvlText w:val=""/>
      <w:lvlJc w:val="left"/>
      <w:pPr>
        <w:ind w:left="720" w:hanging="360"/>
      </w:pPr>
      <w:rPr>
        <w:rFonts w:ascii="Symbol" w:hAnsi="Symbol" w:hint="default"/>
      </w:rPr>
    </w:lvl>
    <w:lvl w:ilvl="1" w:tplc="F0B4CB16">
      <w:start w:val="1"/>
      <w:numFmt w:val="bullet"/>
      <w:lvlText w:val="o"/>
      <w:lvlJc w:val="left"/>
      <w:pPr>
        <w:ind w:left="1440" w:hanging="360"/>
      </w:pPr>
      <w:rPr>
        <w:rFonts w:ascii="Courier New" w:hAnsi="Courier New" w:hint="default"/>
      </w:rPr>
    </w:lvl>
    <w:lvl w:ilvl="2" w:tplc="CA8E6510">
      <w:start w:val="1"/>
      <w:numFmt w:val="bullet"/>
      <w:lvlText w:val=""/>
      <w:lvlJc w:val="left"/>
      <w:pPr>
        <w:ind w:left="2160" w:hanging="360"/>
      </w:pPr>
      <w:rPr>
        <w:rFonts w:ascii="Wingdings" w:hAnsi="Wingdings" w:hint="default"/>
      </w:rPr>
    </w:lvl>
    <w:lvl w:ilvl="3" w:tplc="AAE0F754">
      <w:start w:val="1"/>
      <w:numFmt w:val="bullet"/>
      <w:lvlText w:val=""/>
      <w:lvlJc w:val="left"/>
      <w:pPr>
        <w:ind w:left="2880" w:hanging="360"/>
      </w:pPr>
      <w:rPr>
        <w:rFonts w:ascii="Symbol" w:hAnsi="Symbol" w:hint="default"/>
      </w:rPr>
    </w:lvl>
    <w:lvl w:ilvl="4" w:tplc="153ADB2E">
      <w:start w:val="1"/>
      <w:numFmt w:val="bullet"/>
      <w:lvlText w:val="o"/>
      <w:lvlJc w:val="left"/>
      <w:pPr>
        <w:ind w:left="3600" w:hanging="360"/>
      </w:pPr>
      <w:rPr>
        <w:rFonts w:ascii="Courier New" w:hAnsi="Courier New" w:hint="default"/>
      </w:rPr>
    </w:lvl>
    <w:lvl w:ilvl="5" w:tplc="11BEE1D8">
      <w:start w:val="1"/>
      <w:numFmt w:val="bullet"/>
      <w:lvlText w:val=""/>
      <w:lvlJc w:val="left"/>
      <w:pPr>
        <w:ind w:left="4320" w:hanging="360"/>
      </w:pPr>
      <w:rPr>
        <w:rFonts w:ascii="Wingdings" w:hAnsi="Wingdings" w:hint="default"/>
      </w:rPr>
    </w:lvl>
    <w:lvl w:ilvl="6" w:tplc="D3865282">
      <w:start w:val="1"/>
      <w:numFmt w:val="bullet"/>
      <w:lvlText w:val=""/>
      <w:lvlJc w:val="left"/>
      <w:pPr>
        <w:ind w:left="5040" w:hanging="360"/>
      </w:pPr>
      <w:rPr>
        <w:rFonts w:ascii="Symbol" w:hAnsi="Symbol" w:hint="default"/>
      </w:rPr>
    </w:lvl>
    <w:lvl w:ilvl="7" w:tplc="BD0618AA">
      <w:start w:val="1"/>
      <w:numFmt w:val="bullet"/>
      <w:lvlText w:val="o"/>
      <w:lvlJc w:val="left"/>
      <w:pPr>
        <w:ind w:left="5760" w:hanging="360"/>
      </w:pPr>
      <w:rPr>
        <w:rFonts w:ascii="Courier New" w:hAnsi="Courier New" w:hint="default"/>
      </w:rPr>
    </w:lvl>
    <w:lvl w:ilvl="8" w:tplc="B21210DE">
      <w:start w:val="1"/>
      <w:numFmt w:val="bullet"/>
      <w:lvlText w:val=""/>
      <w:lvlJc w:val="left"/>
      <w:pPr>
        <w:ind w:left="6480" w:hanging="360"/>
      </w:pPr>
      <w:rPr>
        <w:rFonts w:ascii="Wingdings" w:hAnsi="Wingdings" w:hint="default"/>
      </w:rPr>
    </w:lvl>
  </w:abstractNum>
  <w:abstractNum w:abstractNumId="20" w15:restartNumberingAfterBreak="0">
    <w:nsid w:val="645B4F61"/>
    <w:multiLevelType w:val="hybridMultilevel"/>
    <w:tmpl w:val="09B6DA3E"/>
    <w:lvl w:ilvl="0" w:tplc="FAB21E86">
      <w:start w:val="1"/>
      <w:numFmt w:val="bullet"/>
      <w:lvlText w:val=""/>
      <w:lvlJc w:val="left"/>
      <w:pPr>
        <w:ind w:left="720" w:hanging="360"/>
      </w:pPr>
      <w:rPr>
        <w:rFonts w:ascii="Symbol" w:hAnsi="Symbol" w:hint="default"/>
      </w:rPr>
    </w:lvl>
    <w:lvl w:ilvl="1" w:tplc="47F281E2">
      <w:start w:val="1"/>
      <w:numFmt w:val="bullet"/>
      <w:lvlText w:val="o"/>
      <w:lvlJc w:val="left"/>
      <w:pPr>
        <w:ind w:left="1440" w:hanging="360"/>
      </w:pPr>
      <w:rPr>
        <w:rFonts w:ascii="Courier New" w:hAnsi="Courier New" w:hint="default"/>
      </w:rPr>
    </w:lvl>
    <w:lvl w:ilvl="2" w:tplc="24682196">
      <w:start w:val="1"/>
      <w:numFmt w:val="bullet"/>
      <w:lvlText w:val=""/>
      <w:lvlJc w:val="left"/>
      <w:pPr>
        <w:ind w:left="2160" w:hanging="360"/>
      </w:pPr>
      <w:rPr>
        <w:rFonts w:ascii="Wingdings" w:hAnsi="Wingdings" w:hint="default"/>
      </w:rPr>
    </w:lvl>
    <w:lvl w:ilvl="3" w:tplc="E42CF97E">
      <w:start w:val="1"/>
      <w:numFmt w:val="bullet"/>
      <w:lvlText w:val=""/>
      <w:lvlJc w:val="left"/>
      <w:pPr>
        <w:ind w:left="2880" w:hanging="360"/>
      </w:pPr>
      <w:rPr>
        <w:rFonts w:ascii="Symbol" w:hAnsi="Symbol" w:hint="default"/>
      </w:rPr>
    </w:lvl>
    <w:lvl w:ilvl="4" w:tplc="F3EC2660">
      <w:start w:val="1"/>
      <w:numFmt w:val="bullet"/>
      <w:lvlText w:val="o"/>
      <w:lvlJc w:val="left"/>
      <w:pPr>
        <w:ind w:left="3600" w:hanging="360"/>
      </w:pPr>
      <w:rPr>
        <w:rFonts w:ascii="Courier New" w:hAnsi="Courier New" w:hint="default"/>
      </w:rPr>
    </w:lvl>
    <w:lvl w:ilvl="5" w:tplc="B66AB74A">
      <w:start w:val="1"/>
      <w:numFmt w:val="bullet"/>
      <w:lvlText w:val=""/>
      <w:lvlJc w:val="left"/>
      <w:pPr>
        <w:ind w:left="4320" w:hanging="360"/>
      </w:pPr>
      <w:rPr>
        <w:rFonts w:ascii="Wingdings" w:hAnsi="Wingdings" w:hint="default"/>
      </w:rPr>
    </w:lvl>
    <w:lvl w:ilvl="6" w:tplc="052E37F0">
      <w:start w:val="1"/>
      <w:numFmt w:val="bullet"/>
      <w:lvlText w:val=""/>
      <w:lvlJc w:val="left"/>
      <w:pPr>
        <w:ind w:left="5040" w:hanging="360"/>
      </w:pPr>
      <w:rPr>
        <w:rFonts w:ascii="Symbol" w:hAnsi="Symbol" w:hint="default"/>
      </w:rPr>
    </w:lvl>
    <w:lvl w:ilvl="7" w:tplc="6F8E335E">
      <w:start w:val="1"/>
      <w:numFmt w:val="bullet"/>
      <w:lvlText w:val="o"/>
      <w:lvlJc w:val="left"/>
      <w:pPr>
        <w:ind w:left="5760" w:hanging="360"/>
      </w:pPr>
      <w:rPr>
        <w:rFonts w:ascii="Courier New" w:hAnsi="Courier New" w:hint="default"/>
      </w:rPr>
    </w:lvl>
    <w:lvl w:ilvl="8" w:tplc="F60A895C">
      <w:start w:val="1"/>
      <w:numFmt w:val="bullet"/>
      <w:lvlText w:val=""/>
      <w:lvlJc w:val="left"/>
      <w:pPr>
        <w:ind w:left="6480" w:hanging="360"/>
      </w:pPr>
      <w:rPr>
        <w:rFonts w:ascii="Wingdings" w:hAnsi="Wingdings" w:hint="default"/>
      </w:rPr>
    </w:lvl>
  </w:abstractNum>
  <w:abstractNum w:abstractNumId="21" w15:restartNumberingAfterBreak="0">
    <w:nsid w:val="64724466"/>
    <w:multiLevelType w:val="hybridMultilevel"/>
    <w:tmpl w:val="7D00F6F0"/>
    <w:lvl w:ilvl="0" w:tplc="046AD178">
      <w:start w:val="1"/>
      <w:numFmt w:val="bullet"/>
      <w:lvlText w:val=""/>
      <w:lvlJc w:val="left"/>
      <w:pPr>
        <w:tabs>
          <w:tab w:val="num" w:pos="720"/>
        </w:tabs>
        <w:ind w:left="720" w:hanging="360"/>
      </w:pPr>
      <w:rPr>
        <w:rFonts w:ascii="Wingdings 3" w:hAnsi="Wingdings 3" w:hint="default"/>
      </w:rPr>
    </w:lvl>
    <w:lvl w:ilvl="1" w:tplc="A39E5032" w:tentative="1">
      <w:start w:val="1"/>
      <w:numFmt w:val="bullet"/>
      <w:lvlText w:val=""/>
      <w:lvlJc w:val="left"/>
      <w:pPr>
        <w:tabs>
          <w:tab w:val="num" w:pos="1440"/>
        </w:tabs>
        <w:ind w:left="1440" w:hanging="360"/>
      </w:pPr>
      <w:rPr>
        <w:rFonts w:ascii="Wingdings 3" w:hAnsi="Wingdings 3" w:hint="default"/>
      </w:rPr>
    </w:lvl>
    <w:lvl w:ilvl="2" w:tplc="13B437DE" w:tentative="1">
      <w:start w:val="1"/>
      <w:numFmt w:val="bullet"/>
      <w:lvlText w:val=""/>
      <w:lvlJc w:val="left"/>
      <w:pPr>
        <w:tabs>
          <w:tab w:val="num" w:pos="2160"/>
        </w:tabs>
        <w:ind w:left="2160" w:hanging="360"/>
      </w:pPr>
      <w:rPr>
        <w:rFonts w:ascii="Wingdings 3" w:hAnsi="Wingdings 3" w:hint="default"/>
      </w:rPr>
    </w:lvl>
    <w:lvl w:ilvl="3" w:tplc="97A0801E" w:tentative="1">
      <w:start w:val="1"/>
      <w:numFmt w:val="bullet"/>
      <w:lvlText w:val=""/>
      <w:lvlJc w:val="left"/>
      <w:pPr>
        <w:tabs>
          <w:tab w:val="num" w:pos="2880"/>
        </w:tabs>
        <w:ind w:left="2880" w:hanging="360"/>
      </w:pPr>
      <w:rPr>
        <w:rFonts w:ascii="Wingdings 3" w:hAnsi="Wingdings 3" w:hint="default"/>
      </w:rPr>
    </w:lvl>
    <w:lvl w:ilvl="4" w:tplc="9A146A44" w:tentative="1">
      <w:start w:val="1"/>
      <w:numFmt w:val="bullet"/>
      <w:lvlText w:val=""/>
      <w:lvlJc w:val="left"/>
      <w:pPr>
        <w:tabs>
          <w:tab w:val="num" w:pos="3600"/>
        </w:tabs>
        <w:ind w:left="3600" w:hanging="360"/>
      </w:pPr>
      <w:rPr>
        <w:rFonts w:ascii="Wingdings 3" w:hAnsi="Wingdings 3" w:hint="default"/>
      </w:rPr>
    </w:lvl>
    <w:lvl w:ilvl="5" w:tplc="435EC9CE" w:tentative="1">
      <w:start w:val="1"/>
      <w:numFmt w:val="bullet"/>
      <w:lvlText w:val=""/>
      <w:lvlJc w:val="left"/>
      <w:pPr>
        <w:tabs>
          <w:tab w:val="num" w:pos="4320"/>
        </w:tabs>
        <w:ind w:left="4320" w:hanging="360"/>
      </w:pPr>
      <w:rPr>
        <w:rFonts w:ascii="Wingdings 3" w:hAnsi="Wingdings 3" w:hint="default"/>
      </w:rPr>
    </w:lvl>
    <w:lvl w:ilvl="6" w:tplc="A0C8A852" w:tentative="1">
      <w:start w:val="1"/>
      <w:numFmt w:val="bullet"/>
      <w:lvlText w:val=""/>
      <w:lvlJc w:val="left"/>
      <w:pPr>
        <w:tabs>
          <w:tab w:val="num" w:pos="5040"/>
        </w:tabs>
        <w:ind w:left="5040" w:hanging="360"/>
      </w:pPr>
      <w:rPr>
        <w:rFonts w:ascii="Wingdings 3" w:hAnsi="Wingdings 3" w:hint="default"/>
      </w:rPr>
    </w:lvl>
    <w:lvl w:ilvl="7" w:tplc="F4BC77DC" w:tentative="1">
      <w:start w:val="1"/>
      <w:numFmt w:val="bullet"/>
      <w:lvlText w:val=""/>
      <w:lvlJc w:val="left"/>
      <w:pPr>
        <w:tabs>
          <w:tab w:val="num" w:pos="5760"/>
        </w:tabs>
        <w:ind w:left="5760" w:hanging="360"/>
      </w:pPr>
      <w:rPr>
        <w:rFonts w:ascii="Wingdings 3" w:hAnsi="Wingdings 3" w:hint="default"/>
      </w:rPr>
    </w:lvl>
    <w:lvl w:ilvl="8" w:tplc="A2123B6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5930E40"/>
    <w:multiLevelType w:val="hybridMultilevel"/>
    <w:tmpl w:val="A7307FB8"/>
    <w:lvl w:ilvl="0" w:tplc="333C05AA">
      <w:start w:val="1"/>
      <w:numFmt w:val="bullet"/>
      <w:lvlText w:val=""/>
      <w:lvlJc w:val="left"/>
      <w:pPr>
        <w:ind w:left="720" w:hanging="360"/>
      </w:pPr>
      <w:rPr>
        <w:rFonts w:ascii="Symbol" w:hAnsi="Symbol" w:hint="default"/>
      </w:rPr>
    </w:lvl>
    <w:lvl w:ilvl="1" w:tplc="AEC8C8D6">
      <w:start w:val="1"/>
      <w:numFmt w:val="bullet"/>
      <w:lvlText w:val="o"/>
      <w:lvlJc w:val="left"/>
      <w:pPr>
        <w:ind w:left="1440" w:hanging="360"/>
      </w:pPr>
      <w:rPr>
        <w:rFonts w:ascii="Courier New" w:hAnsi="Courier New" w:hint="default"/>
      </w:rPr>
    </w:lvl>
    <w:lvl w:ilvl="2" w:tplc="4328DE5E">
      <w:start w:val="1"/>
      <w:numFmt w:val="bullet"/>
      <w:lvlText w:val=""/>
      <w:lvlJc w:val="left"/>
      <w:pPr>
        <w:ind w:left="2160" w:hanging="360"/>
      </w:pPr>
      <w:rPr>
        <w:rFonts w:ascii="Wingdings" w:hAnsi="Wingdings" w:hint="default"/>
      </w:rPr>
    </w:lvl>
    <w:lvl w:ilvl="3" w:tplc="5130392C">
      <w:start w:val="1"/>
      <w:numFmt w:val="bullet"/>
      <w:lvlText w:val=""/>
      <w:lvlJc w:val="left"/>
      <w:pPr>
        <w:ind w:left="2880" w:hanging="360"/>
      </w:pPr>
      <w:rPr>
        <w:rFonts w:ascii="Symbol" w:hAnsi="Symbol" w:hint="default"/>
      </w:rPr>
    </w:lvl>
    <w:lvl w:ilvl="4" w:tplc="9A6CBA76">
      <w:start w:val="1"/>
      <w:numFmt w:val="bullet"/>
      <w:lvlText w:val="o"/>
      <w:lvlJc w:val="left"/>
      <w:pPr>
        <w:ind w:left="3600" w:hanging="360"/>
      </w:pPr>
      <w:rPr>
        <w:rFonts w:ascii="Courier New" w:hAnsi="Courier New" w:hint="default"/>
      </w:rPr>
    </w:lvl>
    <w:lvl w:ilvl="5" w:tplc="D3C85038">
      <w:start w:val="1"/>
      <w:numFmt w:val="bullet"/>
      <w:lvlText w:val=""/>
      <w:lvlJc w:val="left"/>
      <w:pPr>
        <w:ind w:left="4320" w:hanging="360"/>
      </w:pPr>
      <w:rPr>
        <w:rFonts w:ascii="Wingdings" w:hAnsi="Wingdings" w:hint="default"/>
      </w:rPr>
    </w:lvl>
    <w:lvl w:ilvl="6" w:tplc="035427A6">
      <w:start w:val="1"/>
      <w:numFmt w:val="bullet"/>
      <w:lvlText w:val=""/>
      <w:lvlJc w:val="left"/>
      <w:pPr>
        <w:ind w:left="5040" w:hanging="360"/>
      </w:pPr>
      <w:rPr>
        <w:rFonts w:ascii="Symbol" w:hAnsi="Symbol" w:hint="default"/>
      </w:rPr>
    </w:lvl>
    <w:lvl w:ilvl="7" w:tplc="59162C78">
      <w:start w:val="1"/>
      <w:numFmt w:val="bullet"/>
      <w:lvlText w:val="o"/>
      <w:lvlJc w:val="left"/>
      <w:pPr>
        <w:ind w:left="5760" w:hanging="360"/>
      </w:pPr>
      <w:rPr>
        <w:rFonts w:ascii="Courier New" w:hAnsi="Courier New" w:hint="default"/>
      </w:rPr>
    </w:lvl>
    <w:lvl w:ilvl="8" w:tplc="73EA4638">
      <w:start w:val="1"/>
      <w:numFmt w:val="bullet"/>
      <w:lvlText w:val=""/>
      <w:lvlJc w:val="left"/>
      <w:pPr>
        <w:ind w:left="6480" w:hanging="360"/>
      </w:pPr>
      <w:rPr>
        <w:rFonts w:ascii="Wingdings" w:hAnsi="Wingdings" w:hint="default"/>
      </w:rPr>
    </w:lvl>
  </w:abstractNum>
  <w:abstractNum w:abstractNumId="23" w15:restartNumberingAfterBreak="0">
    <w:nsid w:val="6B85167C"/>
    <w:multiLevelType w:val="hybridMultilevel"/>
    <w:tmpl w:val="8C38E44E"/>
    <w:lvl w:ilvl="0" w:tplc="03308A70">
      <w:start w:val="1"/>
      <w:numFmt w:val="bullet"/>
      <w:lvlText w:val=""/>
      <w:lvlJc w:val="left"/>
      <w:pPr>
        <w:ind w:left="720" w:hanging="360"/>
      </w:pPr>
      <w:rPr>
        <w:rFonts w:ascii="Symbol" w:hAnsi="Symbol" w:hint="default"/>
      </w:rPr>
    </w:lvl>
    <w:lvl w:ilvl="1" w:tplc="7740401E">
      <w:start w:val="1"/>
      <w:numFmt w:val="bullet"/>
      <w:lvlText w:val="o"/>
      <w:lvlJc w:val="left"/>
      <w:pPr>
        <w:ind w:left="1440" w:hanging="360"/>
      </w:pPr>
      <w:rPr>
        <w:rFonts w:ascii="Courier New" w:hAnsi="Courier New" w:hint="default"/>
      </w:rPr>
    </w:lvl>
    <w:lvl w:ilvl="2" w:tplc="50229A88">
      <w:start w:val="1"/>
      <w:numFmt w:val="bullet"/>
      <w:lvlText w:val=""/>
      <w:lvlJc w:val="left"/>
      <w:pPr>
        <w:ind w:left="2160" w:hanging="360"/>
      </w:pPr>
      <w:rPr>
        <w:rFonts w:ascii="Wingdings" w:hAnsi="Wingdings" w:hint="default"/>
      </w:rPr>
    </w:lvl>
    <w:lvl w:ilvl="3" w:tplc="D836174C">
      <w:start w:val="1"/>
      <w:numFmt w:val="bullet"/>
      <w:lvlText w:val=""/>
      <w:lvlJc w:val="left"/>
      <w:pPr>
        <w:ind w:left="2880" w:hanging="360"/>
      </w:pPr>
      <w:rPr>
        <w:rFonts w:ascii="Symbol" w:hAnsi="Symbol" w:hint="default"/>
      </w:rPr>
    </w:lvl>
    <w:lvl w:ilvl="4" w:tplc="0FA0F2F2">
      <w:start w:val="1"/>
      <w:numFmt w:val="bullet"/>
      <w:lvlText w:val="o"/>
      <w:lvlJc w:val="left"/>
      <w:pPr>
        <w:ind w:left="3600" w:hanging="360"/>
      </w:pPr>
      <w:rPr>
        <w:rFonts w:ascii="Courier New" w:hAnsi="Courier New" w:hint="default"/>
      </w:rPr>
    </w:lvl>
    <w:lvl w:ilvl="5" w:tplc="EB769B04">
      <w:start w:val="1"/>
      <w:numFmt w:val="bullet"/>
      <w:lvlText w:val=""/>
      <w:lvlJc w:val="left"/>
      <w:pPr>
        <w:ind w:left="4320" w:hanging="360"/>
      </w:pPr>
      <w:rPr>
        <w:rFonts w:ascii="Wingdings" w:hAnsi="Wingdings" w:hint="default"/>
      </w:rPr>
    </w:lvl>
    <w:lvl w:ilvl="6" w:tplc="5DC81686">
      <w:start w:val="1"/>
      <w:numFmt w:val="bullet"/>
      <w:lvlText w:val=""/>
      <w:lvlJc w:val="left"/>
      <w:pPr>
        <w:ind w:left="5040" w:hanging="360"/>
      </w:pPr>
      <w:rPr>
        <w:rFonts w:ascii="Symbol" w:hAnsi="Symbol" w:hint="default"/>
      </w:rPr>
    </w:lvl>
    <w:lvl w:ilvl="7" w:tplc="57689BC2">
      <w:start w:val="1"/>
      <w:numFmt w:val="bullet"/>
      <w:lvlText w:val="o"/>
      <w:lvlJc w:val="left"/>
      <w:pPr>
        <w:ind w:left="5760" w:hanging="360"/>
      </w:pPr>
      <w:rPr>
        <w:rFonts w:ascii="Courier New" w:hAnsi="Courier New" w:hint="default"/>
      </w:rPr>
    </w:lvl>
    <w:lvl w:ilvl="8" w:tplc="D98ED66E">
      <w:start w:val="1"/>
      <w:numFmt w:val="bullet"/>
      <w:lvlText w:val=""/>
      <w:lvlJc w:val="left"/>
      <w:pPr>
        <w:ind w:left="6480" w:hanging="360"/>
      </w:pPr>
      <w:rPr>
        <w:rFonts w:ascii="Wingdings" w:hAnsi="Wingdings" w:hint="default"/>
      </w:rPr>
    </w:lvl>
  </w:abstractNum>
  <w:abstractNum w:abstractNumId="24" w15:restartNumberingAfterBreak="0">
    <w:nsid w:val="763E026E"/>
    <w:multiLevelType w:val="hybridMultilevel"/>
    <w:tmpl w:val="A9B403B4"/>
    <w:lvl w:ilvl="0" w:tplc="8FF636EC">
      <w:start w:val="1"/>
      <w:numFmt w:val="bullet"/>
      <w:lvlText w:val=""/>
      <w:lvlJc w:val="left"/>
      <w:pPr>
        <w:ind w:left="720" w:hanging="360"/>
      </w:pPr>
      <w:rPr>
        <w:rFonts w:ascii="Symbol" w:hAnsi="Symbol" w:hint="default"/>
      </w:rPr>
    </w:lvl>
    <w:lvl w:ilvl="1" w:tplc="89201C5A">
      <w:start w:val="1"/>
      <w:numFmt w:val="bullet"/>
      <w:lvlText w:val="o"/>
      <w:lvlJc w:val="left"/>
      <w:pPr>
        <w:ind w:left="1440" w:hanging="360"/>
      </w:pPr>
      <w:rPr>
        <w:rFonts w:ascii="Courier New" w:hAnsi="Courier New" w:hint="default"/>
      </w:rPr>
    </w:lvl>
    <w:lvl w:ilvl="2" w:tplc="FCC84CDE">
      <w:start w:val="1"/>
      <w:numFmt w:val="bullet"/>
      <w:lvlText w:val=""/>
      <w:lvlJc w:val="left"/>
      <w:pPr>
        <w:ind w:left="2160" w:hanging="360"/>
      </w:pPr>
      <w:rPr>
        <w:rFonts w:ascii="Wingdings" w:hAnsi="Wingdings" w:hint="default"/>
      </w:rPr>
    </w:lvl>
    <w:lvl w:ilvl="3" w:tplc="6016B0AA">
      <w:start w:val="1"/>
      <w:numFmt w:val="bullet"/>
      <w:lvlText w:val=""/>
      <w:lvlJc w:val="left"/>
      <w:pPr>
        <w:ind w:left="2880" w:hanging="360"/>
      </w:pPr>
      <w:rPr>
        <w:rFonts w:ascii="Symbol" w:hAnsi="Symbol" w:hint="default"/>
      </w:rPr>
    </w:lvl>
    <w:lvl w:ilvl="4" w:tplc="0D5AB3E4">
      <w:start w:val="1"/>
      <w:numFmt w:val="bullet"/>
      <w:lvlText w:val="o"/>
      <w:lvlJc w:val="left"/>
      <w:pPr>
        <w:ind w:left="3600" w:hanging="360"/>
      </w:pPr>
      <w:rPr>
        <w:rFonts w:ascii="Courier New" w:hAnsi="Courier New" w:hint="default"/>
      </w:rPr>
    </w:lvl>
    <w:lvl w:ilvl="5" w:tplc="D49AC598">
      <w:start w:val="1"/>
      <w:numFmt w:val="bullet"/>
      <w:lvlText w:val=""/>
      <w:lvlJc w:val="left"/>
      <w:pPr>
        <w:ind w:left="4320" w:hanging="360"/>
      </w:pPr>
      <w:rPr>
        <w:rFonts w:ascii="Wingdings" w:hAnsi="Wingdings" w:hint="default"/>
      </w:rPr>
    </w:lvl>
    <w:lvl w:ilvl="6" w:tplc="F43EAC00">
      <w:start w:val="1"/>
      <w:numFmt w:val="bullet"/>
      <w:lvlText w:val=""/>
      <w:lvlJc w:val="left"/>
      <w:pPr>
        <w:ind w:left="5040" w:hanging="360"/>
      </w:pPr>
      <w:rPr>
        <w:rFonts w:ascii="Symbol" w:hAnsi="Symbol" w:hint="default"/>
      </w:rPr>
    </w:lvl>
    <w:lvl w:ilvl="7" w:tplc="FD7AC6F4">
      <w:start w:val="1"/>
      <w:numFmt w:val="bullet"/>
      <w:lvlText w:val="o"/>
      <w:lvlJc w:val="left"/>
      <w:pPr>
        <w:ind w:left="5760" w:hanging="360"/>
      </w:pPr>
      <w:rPr>
        <w:rFonts w:ascii="Courier New" w:hAnsi="Courier New" w:hint="default"/>
      </w:rPr>
    </w:lvl>
    <w:lvl w:ilvl="8" w:tplc="2C7E3FE6">
      <w:start w:val="1"/>
      <w:numFmt w:val="bullet"/>
      <w:lvlText w:val=""/>
      <w:lvlJc w:val="left"/>
      <w:pPr>
        <w:ind w:left="6480" w:hanging="360"/>
      </w:pPr>
      <w:rPr>
        <w:rFonts w:ascii="Wingdings" w:hAnsi="Wingdings" w:hint="default"/>
      </w:rPr>
    </w:lvl>
  </w:abstractNum>
  <w:abstractNum w:abstractNumId="25" w15:restartNumberingAfterBreak="0">
    <w:nsid w:val="76C24983"/>
    <w:multiLevelType w:val="hybridMultilevel"/>
    <w:tmpl w:val="B9FC9184"/>
    <w:lvl w:ilvl="0" w:tplc="1BCA8290">
      <w:start w:val="1"/>
      <w:numFmt w:val="bullet"/>
      <w:lvlText w:val=""/>
      <w:lvlJc w:val="left"/>
      <w:pPr>
        <w:ind w:left="720" w:hanging="360"/>
      </w:pPr>
      <w:rPr>
        <w:rFonts w:ascii="Symbol" w:hAnsi="Symbol" w:hint="default"/>
      </w:rPr>
    </w:lvl>
    <w:lvl w:ilvl="1" w:tplc="76A2927E">
      <w:start w:val="1"/>
      <w:numFmt w:val="bullet"/>
      <w:lvlText w:val="o"/>
      <w:lvlJc w:val="left"/>
      <w:pPr>
        <w:ind w:left="1440" w:hanging="360"/>
      </w:pPr>
      <w:rPr>
        <w:rFonts w:ascii="Courier New" w:hAnsi="Courier New" w:hint="default"/>
      </w:rPr>
    </w:lvl>
    <w:lvl w:ilvl="2" w:tplc="8684EF08">
      <w:start w:val="1"/>
      <w:numFmt w:val="bullet"/>
      <w:lvlText w:val=""/>
      <w:lvlJc w:val="left"/>
      <w:pPr>
        <w:ind w:left="2160" w:hanging="360"/>
      </w:pPr>
      <w:rPr>
        <w:rFonts w:ascii="Wingdings" w:hAnsi="Wingdings" w:hint="default"/>
      </w:rPr>
    </w:lvl>
    <w:lvl w:ilvl="3" w:tplc="B58EA216">
      <w:start w:val="1"/>
      <w:numFmt w:val="bullet"/>
      <w:lvlText w:val=""/>
      <w:lvlJc w:val="left"/>
      <w:pPr>
        <w:ind w:left="2880" w:hanging="360"/>
      </w:pPr>
      <w:rPr>
        <w:rFonts w:ascii="Symbol" w:hAnsi="Symbol" w:hint="default"/>
      </w:rPr>
    </w:lvl>
    <w:lvl w:ilvl="4" w:tplc="9CAE5AB0">
      <w:start w:val="1"/>
      <w:numFmt w:val="bullet"/>
      <w:lvlText w:val="o"/>
      <w:lvlJc w:val="left"/>
      <w:pPr>
        <w:ind w:left="3600" w:hanging="360"/>
      </w:pPr>
      <w:rPr>
        <w:rFonts w:ascii="Courier New" w:hAnsi="Courier New" w:hint="default"/>
      </w:rPr>
    </w:lvl>
    <w:lvl w:ilvl="5" w:tplc="A09278D0">
      <w:start w:val="1"/>
      <w:numFmt w:val="bullet"/>
      <w:lvlText w:val=""/>
      <w:lvlJc w:val="left"/>
      <w:pPr>
        <w:ind w:left="4320" w:hanging="360"/>
      </w:pPr>
      <w:rPr>
        <w:rFonts w:ascii="Wingdings" w:hAnsi="Wingdings" w:hint="default"/>
      </w:rPr>
    </w:lvl>
    <w:lvl w:ilvl="6" w:tplc="2272CA3E">
      <w:start w:val="1"/>
      <w:numFmt w:val="bullet"/>
      <w:lvlText w:val=""/>
      <w:lvlJc w:val="left"/>
      <w:pPr>
        <w:ind w:left="5040" w:hanging="360"/>
      </w:pPr>
      <w:rPr>
        <w:rFonts w:ascii="Symbol" w:hAnsi="Symbol" w:hint="default"/>
      </w:rPr>
    </w:lvl>
    <w:lvl w:ilvl="7" w:tplc="3FEA6C1A">
      <w:start w:val="1"/>
      <w:numFmt w:val="bullet"/>
      <w:lvlText w:val="o"/>
      <w:lvlJc w:val="left"/>
      <w:pPr>
        <w:ind w:left="5760" w:hanging="360"/>
      </w:pPr>
      <w:rPr>
        <w:rFonts w:ascii="Courier New" w:hAnsi="Courier New" w:hint="default"/>
      </w:rPr>
    </w:lvl>
    <w:lvl w:ilvl="8" w:tplc="9C10C1D0">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
  </w:num>
  <w:num w:numId="4">
    <w:abstractNumId w:val="10"/>
  </w:num>
  <w:num w:numId="5">
    <w:abstractNumId w:val="8"/>
  </w:num>
  <w:num w:numId="6">
    <w:abstractNumId w:val="22"/>
  </w:num>
  <w:num w:numId="7">
    <w:abstractNumId w:val="4"/>
  </w:num>
  <w:num w:numId="8">
    <w:abstractNumId w:val="13"/>
  </w:num>
  <w:num w:numId="9">
    <w:abstractNumId w:val="3"/>
  </w:num>
  <w:num w:numId="10">
    <w:abstractNumId w:val="17"/>
  </w:num>
  <w:num w:numId="11">
    <w:abstractNumId w:val="15"/>
  </w:num>
  <w:num w:numId="12">
    <w:abstractNumId w:val="25"/>
  </w:num>
  <w:num w:numId="13">
    <w:abstractNumId w:val="14"/>
  </w:num>
  <w:num w:numId="14">
    <w:abstractNumId w:val="11"/>
  </w:num>
  <w:num w:numId="15">
    <w:abstractNumId w:val="6"/>
  </w:num>
  <w:num w:numId="16">
    <w:abstractNumId w:val="16"/>
  </w:num>
  <w:num w:numId="17">
    <w:abstractNumId w:val="12"/>
  </w:num>
  <w:num w:numId="18">
    <w:abstractNumId w:val="23"/>
  </w:num>
  <w:num w:numId="19">
    <w:abstractNumId w:val="9"/>
  </w:num>
  <w:num w:numId="20">
    <w:abstractNumId w:val="18"/>
  </w:num>
  <w:num w:numId="21">
    <w:abstractNumId w:val="5"/>
  </w:num>
  <w:num w:numId="22">
    <w:abstractNumId w:val="0"/>
  </w:num>
  <w:num w:numId="23">
    <w:abstractNumId w:val="19"/>
  </w:num>
  <w:num w:numId="24">
    <w:abstractNumId w:val="24"/>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EE2BB8"/>
    <w:rsid w:val="00000253"/>
    <w:rsid w:val="000034E4"/>
    <w:rsid w:val="00005791"/>
    <w:rsid w:val="00016CDC"/>
    <w:rsid w:val="000277E3"/>
    <w:rsid w:val="00050675"/>
    <w:rsid w:val="0005417D"/>
    <w:rsid w:val="00057FA1"/>
    <w:rsid w:val="00071237"/>
    <w:rsid w:val="00071C28"/>
    <w:rsid w:val="00090584"/>
    <w:rsid w:val="000A7939"/>
    <w:rsid w:val="000A7D0F"/>
    <w:rsid w:val="000E26F0"/>
    <w:rsid w:val="000E5AE6"/>
    <w:rsid w:val="001128D1"/>
    <w:rsid w:val="00123552"/>
    <w:rsid w:val="00156B51"/>
    <w:rsid w:val="00156DCE"/>
    <w:rsid w:val="0015712F"/>
    <w:rsid w:val="00161DD2"/>
    <w:rsid w:val="00170E2B"/>
    <w:rsid w:val="00177E0D"/>
    <w:rsid w:val="0019685C"/>
    <w:rsid w:val="001A0257"/>
    <w:rsid w:val="001C5294"/>
    <w:rsid w:val="001D73F8"/>
    <w:rsid w:val="002003A6"/>
    <w:rsid w:val="00202451"/>
    <w:rsid w:val="0021792C"/>
    <w:rsid w:val="0023248D"/>
    <w:rsid w:val="00284943"/>
    <w:rsid w:val="002870E2"/>
    <w:rsid w:val="002A437D"/>
    <w:rsid w:val="002A61EE"/>
    <w:rsid w:val="002A7D71"/>
    <w:rsid w:val="002C454A"/>
    <w:rsid w:val="002C47F8"/>
    <w:rsid w:val="002C7073"/>
    <w:rsid w:val="002D10D9"/>
    <w:rsid w:val="002D1371"/>
    <w:rsid w:val="002E668E"/>
    <w:rsid w:val="002F631F"/>
    <w:rsid w:val="00307580"/>
    <w:rsid w:val="00316785"/>
    <w:rsid w:val="00326668"/>
    <w:rsid w:val="00337A7F"/>
    <w:rsid w:val="003602FF"/>
    <w:rsid w:val="0037415C"/>
    <w:rsid w:val="003877AE"/>
    <w:rsid w:val="00391914"/>
    <w:rsid w:val="00396F1A"/>
    <w:rsid w:val="003C1E43"/>
    <w:rsid w:val="003D1D26"/>
    <w:rsid w:val="004012F1"/>
    <w:rsid w:val="00403D23"/>
    <w:rsid w:val="00414D1E"/>
    <w:rsid w:val="00430154"/>
    <w:rsid w:val="004540D3"/>
    <w:rsid w:val="0045546E"/>
    <w:rsid w:val="004565F7"/>
    <w:rsid w:val="00465CCA"/>
    <w:rsid w:val="00472FFC"/>
    <w:rsid w:val="00487BB7"/>
    <w:rsid w:val="00494A1F"/>
    <w:rsid w:val="004A588C"/>
    <w:rsid w:val="004D54F7"/>
    <w:rsid w:val="004D6509"/>
    <w:rsid w:val="004F1D2C"/>
    <w:rsid w:val="00510C03"/>
    <w:rsid w:val="00526E8B"/>
    <w:rsid w:val="005408B2"/>
    <w:rsid w:val="00540941"/>
    <w:rsid w:val="00560362"/>
    <w:rsid w:val="0058001B"/>
    <w:rsid w:val="00581644"/>
    <w:rsid w:val="005B06CD"/>
    <w:rsid w:val="005B1B97"/>
    <w:rsid w:val="005B4655"/>
    <w:rsid w:val="005D6F74"/>
    <w:rsid w:val="005E4F26"/>
    <w:rsid w:val="005F131B"/>
    <w:rsid w:val="00604584"/>
    <w:rsid w:val="00612F67"/>
    <w:rsid w:val="00612F7C"/>
    <w:rsid w:val="00614968"/>
    <w:rsid w:val="00617FAD"/>
    <w:rsid w:val="00622EE8"/>
    <w:rsid w:val="006355E3"/>
    <w:rsid w:val="006405EB"/>
    <w:rsid w:val="006437F7"/>
    <w:rsid w:val="00643C8D"/>
    <w:rsid w:val="00650832"/>
    <w:rsid w:val="00652ADA"/>
    <w:rsid w:val="00660523"/>
    <w:rsid w:val="006708D0"/>
    <w:rsid w:val="00685A88"/>
    <w:rsid w:val="00690417"/>
    <w:rsid w:val="00692884"/>
    <w:rsid w:val="0069503A"/>
    <w:rsid w:val="00695FE3"/>
    <w:rsid w:val="006A38B1"/>
    <w:rsid w:val="006B411F"/>
    <w:rsid w:val="006C13E3"/>
    <w:rsid w:val="006C71BF"/>
    <w:rsid w:val="006D2DB7"/>
    <w:rsid w:val="006E1865"/>
    <w:rsid w:val="006E2432"/>
    <w:rsid w:val="006E5A74"/>
    <w:rsid w:val="00701577"/>
    <w:rsid w:val="00713C01"/>
    <w:rsid w:val="00716CB3"/>
    <w:rsid w:val="00720E63"/>
    <w:rsid w:val="0073107D"/>
    <w:rsid w:val="00734962"/>
    <w:rsid w:val="0073745B"/>
    <w:rsid w:val="00750512"/>
    <w:rsid w:val="00776410"/>
    <w:rsid w:val="00777438"/>
    <w:rsid w:val="007945A7"/>
    <w:rsid w:val="007A2EAA"/>
    <w:rsid w:val="007B3821"/>
    <w:rsid w:val="007C20E6"/>
    <w:rsid w:val="007C7588"/>
    <w:rsid w:val="007D50EA"/>
    <w:rsid w:val="007D5C6D"/>
    <w:rsid w:val="007E124F"/>
    <w:rsid w:val="007F2071"/>
    <w:rsid w:val="007F5662"/>
    <w:rsid w:val="008100A1"/>
    <w:rsid w:val="00833762"/>
    <w:rsid w:val="00842F30"/>
    <w:rsid w:val="00850EFD"/>
    <w:rsid w:val="00865141"/>
    <w:rsid w:val="0088781A"/>
    <w:rsid w:val="008941FE"/>
    <w:rsid w:val="008B20A0"/>
    <w:rsid w:val="008C37C1"/>
    <w:rsid w:val="008F570E"/>
    <w:rsid w:val="008F657B"/>
    <w:rsid w:val="009214C4"/>
    <w:rsid w:val="0092751B"/>
    <w:rsid w:val="00927FBD"/>
    <w:rsid w:val="00933163"/>
    <w:rsid w:val="0094446E"/>
    <w:rsid w:val="00945D3D"/>
    <w:rsid w:val="00954340"/>
    <w:rsid w:val="00954EE7"/>
    <w:rsid w:val="00964A27"/>
    <w:rsid w:val="00970839"/>
    <w:rsid w:val="009848F2"/>
    <w:rsid w:val="0098633A"/>
    <w:rsid w:val="009954F5"/>
    <w:rsid w:val="009A08D3"/>
    <w:rsid w:val="009A1CD0"/>
    <w:rsid w:val="009A5BF9"/>
    <w:rsid w:val="009B3BBF"/>
    <w:rsid w:val="009B3D28"/>
    <w:rsid w:val="009C5AFB"/>
    <w:rsid w:val="009E43A7"/>
    <w:rsid w:val="00A426AA"/>
    <w:rsid w:val="00A4304D"/>
    <w:rsid w:val="00A45B5E"/>
    <w:rsid w:val="00A750D1"/>
    <w:rsid w:val="00A80130"/>
    <w:rsid w:val="00A94320"/>
    <w:rsid w:val="00AA1DD7"/>
    <w:rsid w:val="00AA1FCC"/>
    <w:rsid w:val="00AB21FE"/>
    <w:rsid w:val="00AB6B71"/>
    <w:rsid w:val="00AB7A6F"/>
    <w:rsid w:val="00AC24C6"/>
    <w:rsid w:val="00AC44D0"/>
    <w:rsid w:val="00B015E6"/>
    <w:rsid w:val="00B04845"/>
    <w:rsid w:val="00B145E2"/>
    <w:rsid w:val="00B16464"/>
    <w:rsid w:val="00B25451"/>
    <w:rsid w:val="00B55964"/>
    <w:rsid w:val="00B614B6"/>
    <w:rsid w:val="00B72200"/>
    <w:rsid w:val="00BD14DB"/>
    <w:rsid w:val="00BD256C"/>
    <w:rsid w:val="00BD531E"/>
    <w:rsid w:val="00C0637B"/>
    <w:rsid w:val="00C144E6"/>
    <w:rsid w:val="00C17ADA"/>
    <w:rsid w:val="00C22A65"/>
    <w:rsid w:val="00C25254"/>
    <w:rsid w:val="00C6247D"/>
    <w:rsid w:val="00C81EED"/>
    <w:rsid w:val="00C906DF"/>
    <w:rsid w:val="00C91B01"/>
    <w:rsid w:val="00CA0CC3"/>
    <w:rsid w:val="00CA4B42"/>
    <w:rsid w:val="00CA4C35"/>
    <w:rsid w:val="00CD3347"/>
    <w:rsid w:val="00CD5AF1"/>
    <w:rsid w:val="00CE08C5"/>
    <w:rsid w:val="00CE12FE"/>
    <w:rsid w:val="00CE492F"/>
    <w:rsid w:val="00D03709"/>
    <w:rsid w:val="00D330F7"/>
    <w:rsid w:val="00D44270"/>
    <w:rsid w:val="00D50A36"/>
    <w:rsid w:val="00D55297"/>
    <w:rsid w:val="00D56DE8"/>
    <w:rsid w:val="00D90F4C"/>
    <w:rsid w:val="00D96A49"/>
    <w:rsid w:val="00DC5A4F"/>
    <w:rsid w:val="00DC61EE"/>
    <w:rsid w:val="00DE0692"/>
    <w:rsid w:val="00DE5C8B"/>
    <w:rsid w:val="00DE5D10"/>
    <w:rsid w:val="00E05794"/>
    <w:rsid w:val="00E11E2E"/>
    <w:rsid w:val="00E14828"/>
    <w:rsid w:val="00E20D26"/>
    <w:rsid w:val="00E32D3F"/>
    <w:rsid w:val="00E41676"/>
    <w:rsid w:val="00E4666B"/>
    <w:rsid w:val="00E55332"/>
    <w:rsid w:val="00EA0E2A"/>
    <w:rsid w:val="00EC7ECC"/>
    <w:rsid w:val="00ED1A03"/>
    <w:rsid w:val="00ED627F"/>
    <w:rsid w:val="00EE7C44"/>
    <w:rsid w:val="00F020B5"/>
    <w:rsid w:val="00F1046F"/>
    <w:rsid w:val="00F256D8"/>
    <w:rsid w:val="00F458B7"/>
    <w:rsid w:val="00F45DCE"/>
    <w:rsid w:val="00F46B60"/>
    <w:rsid w:val="00F74B84"/>
    <w:rsid w:val="00F86BA1"/>
    <w:rsid w:val="00F97FEE"/>
    <w:rsid w:val="00FA63D7"/>
    <w:rsid w:val="00FA6DA1"/>
    <w:rsid w:val="00FB2E48"/>
    <w:rsid w:val="00FD02EE"/>
    <w:rsid w:val="00FD11AE"/>
    <w:rsid w:val="00FD2FFA"/>
    <w:rsid w:val="00FE0B75"/>
    <w:rsid w:val="00FE3192"/>
    <w:rsid w:val="00FF0E34"/>
    <w:rsid w:val="010F2B9E"/>
    <w:rsid w:val="01AA47FC"/>
    <w:rsid w:val="0217F93A"/>
    <w:rsid w:val="02B70D15"/>
    <w:rsid w:val="0442ADB9"/>
    <w:rsid w:val="08B87132"/>
    <w:rsid w:val="0927F319"/>
    <w:rsid w:val="0C5C699F"/>
    <w:rsid w:val="1169D4A1"/>
    <w:rsid w:val="15C43D83"/>
    <w:rsid w:val="16466657"/>
    <w:rsid w:val="178AD860"/>
    <w:rsid w:val="17BE1D24"/>
    <w:rsid w:val="19B7FEE0"/>
    <w:rsid w:val="1AE585C2"/>
    <w:rsid w:val="1C92EAF0"/>
    <w:rsid w:val="23454947"/>
    <w:rsid w:val="2739C9B6"/>
    <w:rsid w:val="27EEC3AF"/>
    <w:rsid w:val="2C2ED36C"/>
    <w:rsid w:val="2DB2C32C"/>
    <w:rsid w:val="2E8F4884"/>
    <w:rsid w:val="2F7FBBA3"/>
    <w:rsid w:val="2F8BD81A"/>
    <w:rsid w:val="2FE85B7C"/>
    <w:rsid w:val="320DE823"/>
    <w:rsid w:val="321F13E9"/>
    <w:rsid w:val="36AAB1ED"/>
    <w:rsid w:val="39685728"/>
    <w:rsid w:val="3977AD32"/>
    <w:rsid w:val="39C03FA6"/>
    <w:rsid w:val="3A8A5D52"/>
    <w:rsid w:val="3C9A5F6B"/>
    <w:rsid w:val="3DA5217F"/>
    <w:rsid w:val="3DA96145"/>
    <w:rsid w:val="3E28F93E"/>
    <w:rsid w:val="3F63E1F0"/>
    <w:rsid w:val="444AAA44"/>
    <w:rsid w:val="48183790"/>
    <w:rsid w:val="4AA8BDE7"/>
    <w:rsid w:val="4AEE2BB8"/>
    <w:rsid w:val="4B3879F4"/>
    <w:rsid w:val="4B5FDBBC"/>
    <w:rsid w:val="4B731926"/>
    <w:rsid w:val="4C3F703F"/>
    <w:rsid w:val="4DBDA52B"/>
    <w:rsid w:val="4ED7F314"/>
    <w:rsid w:val="4FFC0F47"/>
    <w:rsid w:val="5198FDAF"/>
    <w:rsid w:val="52DB5175"/>
    <w:rsid w:val="53E396D4"/>
    <w:rsid w:val="54CE071B"/>
    <w:rsid w:val="5585B673"/>
    <w:rsid w:val="55B40E59"/>
    <w:rsid w:val="56F617D1"/>
    <w:rsid w:val="5732806B"/>
    <w:rsid w:val="5732F5DF"/>
    <w:rsid w:val="574279D4"/>
    <w:rsid w:val="5794E028"/>
    <w:rsid w:val="58BDC22D"/>
    <w:rsid w:val="5AB6DC84"/>
    <w:rsid w:val="5C7FB858"/>
    <w:rsid w:val="5F27A9AA"/>
    <w:rsid w:val="641C09AD"/>
    <w:rsid w:val="64EC88CF"/>
    <w:rsid w:val="671C1608"/>
    <w:rsid w:val="67FDC1E6"/>
    <w:rsid w:val="68E13B14"/>
    <w:rsid w:val="693C275C"/>
    <w:rsid w:val="6A1584EC"/>
    <w:rsid w:val="6BD3A37A"/>
    <w:rsid w:val="6C0E7362"/>
    <w:rsid w:val="6C47FE75"/>
    <w:rsid w:val="708CEDC3"/>
    <w:rsid w:val="71426AAF"/>
    <w:rsid w:val="75D292C2"/>
    <w:rsid w:val="78682121"/>
    <w:rsid w:val="78E4FEBC"/>
    <w:rsid w:val="7D699D6D"/>
    <w:rsid w:val="7D8FB0FE"/>
    <w:rsid w:val="7DDD5AE7"/>
    <w:rsid w:val="7EB38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2BB8"/>
  <w15:chartTrackingRefBased/>
  <w15:docId w15:val="{BA2542F0-9F48-4AA7-94AF-104CFD89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E7"/>
    <w:pPr>
      <w:ind w:left="720"/>
      <w:contextualSpacing/>
    </w:pPr>
  </w:style>
  <w:style w:type="character" w:styleId="Hyperlink">
    <w:name w:val="Hyperlink"/>
    <w:basedOn w:val="DefaultParagraphFont"/>
    <w:uiPriority w:val="99"/>
    <w:unhideWhenUsed/>
    <w:rsid w:val="00202451"/>
    <w:rPr>
      <w:color w:val="0563C1" w:themeColor="hyperlink"/>
      <w:u w:val="single"/>
    </w:rPr>
  </w:style>
  <w:style w:type="character" w:styleId="UnresolvedMention">
    <w:name w:val="Unresolved Mention"/>
    <w:basedOn w:val="DefaultParagraphFont"/>
    <w:uiPriority w:val="99"/>
    <w:semiHidden/>
    <w:unhideWhenUsed/>
    <w:rsid w:val="0020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5985">
      <w:bodyDiv w:val="1"/>
      <w:marLeft w:val="0"/>
      <w:marRight w:val="0"/>
      <w:marTop w:val="0"/>
      <w:marBottom w:val="0"/>
      <w:divBdr>
        <w:top w:val="none" w:sz="0" w:space="0" w:color="auto"/>
        <w:left w:val="none" w:sz="0" w:space="0" w:color="auto"/>
        <w:bottom w:val="none" w:sz="0" w:space="0" w:color="auto"/>
        <w:right w:val="none" w:sz="0" w:space="0" w:color="auto"/>
      </w:divBdr>
    </w:div>
    <w:div w:id="912009500">
      <w:bodyDiv w:val="1"/>
      <w:marLeft w:val="0"/>
      <w:marRight w:val="0"/>
      <w:marTop w:val="0"/>
      <w:marBottom w:val="0"/>
      <w:divBdr>
        <w:top w:val="none" w:sz="0" w:space="0" w:color="auto"/>
        <w:left w:val="none" w:sz="0" w:space="0" w:color="auto"/>
        <w:bottom w:val="none" w:sz="0" w:space="0" w:color="auto"/>
        <w:right w:val="none" w:sz="0" w:space="0" w:color="auto"/>
      </w:divBdr>
    </w:div>
    <w:div w:id="1681931041">
      <w:bodyDiv w:val="1"/>
      <w:marLeft w:val="0"/>
      <w:marRight w:val="0"/>
      <w:marTop w:val="0"/>
      <w:marBottom w:val="0"/>
      <w:divBdr>
        <w:top w:val="none" w:sz="0" w:space="0" w:color="auto"/>
        <w:left w:val="none" w:sz="0" w:space="0" w:color="auto"/>
        <w:bottom w:val="none" w:sz="0" w:space="0" w:color="auto"/>
        <w:right w:val="none" w:sz="0" w:space="0" w:color="auto"/>
      </w:divBdr>
      <w:divsChild>
        <w:div w:id="1752387584">
          <w:marLeft w:val="720"/>
          <w:marRight w:val="0"/>
          <w:marTop w:val="0"/>
          <w:marBottom w:val="0"/>
          <w:divBdr>
            <w:top w:val="none" w:sz="0" w:space="0" w:color="auto"/>
            <w:left w:val="none" w:sz="0" w:space="0" w:color="auto"/>
            <w:bottom w:val="none" w:sz="0" w:space="0" w:color="auto"/>
            <w:right w:val="none" w:sz="0" w:space="0" w:color="auto"/>
          </w:divBdr>
        </w:div>
        <w:div w:id="1809318355">
          <w:marLeft w:val="720"/>
          <w:marRight w:val="0"/>
          <w:marTop w:val="0"/>
          <w:marBottom w:val="0"/>
          <w:divBdr>
            <w:top w:val="none" w:sz="0" w:space="0" w:color="auto"/>
            <w:left w:val="none" w:sz="0" w:space="0" w:color="auto"/>
            <w:bottom w:val="none" w:sz="0" w:space="0" w:color="auto"/>
            <w:right w:val="none" w:sz="0" w:space="0" w:color="auto"/>
          </w:divBdr>
        </w:div>
        <w:div w:id="2030642755">
          <w:marLeft w:val="720"/>
          <w:marRight w:val="0"/>
          <w:marTop w:val="0"/>
          <w:marBottom w:val="0"/>
          <w:divBdr>
            <w:top w:val="none" w:sz="0" w:space="0" w:color="auto"/>
            <w:left w:val="none" w:sz="0" w:space="0" w:color="auto"/>
            <w:bottom w:val="none" w:sz="0" w:space="0" w:color="auto"/>
            <w:right w:val="none" w:sz="0" w:space="0" w:color="auto"/>
          </w:divBdr>
        </w:div>
        <w:div w:id="938874335">
          <w:marLeft w:val="720"/>
          <w:marRight w:val="0"/>
          <w:marTop w:val="0"/>
          <w:marBottom w:val="0"/>
          <w:divBdr>
            <w:top w:val="none" w:sz="0" w:space="0" w:color="auto"/>
            <w:left w:val="none" w:sz="0" w:space="0" w:color="auto"/>
            <w:bottom w:val="none" w:sz="0" w:space="0" w:color="auto"/>
            <w:right w:val="none" w:sz="0" w:space="0" w:color="auto"/>
          </w:divBdr>
        </w:div>
        <w:div w:id="613901194">
          <w:marLeft w:val="720"/>
          <w:marRight w:val="0"/>
          <w:marTop w:val="0"/>
          <w:marBottom w:val="0"/>
          <w:divBdr>
            <w:top w:val="none" w:sz="0" w:space="0" w:color="auto"/>
            <w:left w:val="none" w:sz="0" w:space="0" w:color="auto"/>
            <w:bottom w:val="none" w:sz="0" w:space="0" w:color="auto"/>
            <w:right w:val="none" w:sz="0" w:space="0" w:color="auto"/>
          </w:divBdr>
        </w:div>
        <w:div w:id="16477812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ytimes.com/2019/02/05/health/drug-prices-rebates-sotu.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drugs.com/fda-approval-proce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0C29-4B6D-452E-B0C2-60DA79E7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Cimaglia, Nicholas I</dc:creator>
  <cp:keywords/>
  <dc:description/>
  <cp:lastModifiedBy>Nicholas Cimaglia</cp:lastModifiedBy>
  <cp:revision>2</cp:revision>
  <dcterms:created xsi:type="dcterms:W3CDTF">2019-05-06T04:28:00Z</dcterms:created>
  <dcterms:modified xsi:type="dcterms:W3CDTF">2019-05-06T04:28:00Z</dcterms:modified>
</cp:coreProperties>
</file>